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5D0873" w14:textId="77777777" w:rsidR="00F21034" w:rsidRDefault="00C213E6">
      <w:pPr>
        <w:pStyle w:val="Titel"/>
        <w:pBdr>
          <w:top w:val="nil"/>
          <w:left w:val="nil"/>
          <w:bottom w:val="nil"/>
          <w:right w:val="nil"/>
          <w:between w:val="nil"/>
        </w:pBdr>
        <w:rPr>
          <w:sz w:val="72"/>
          <w:szCs w:val="72"/>
        </w:rPr>
      </w:pPr>
      <w:r>
        <w:rPr>
          <w:sz w:val="72"/>
          <w:szCs w:val="72"/>
        </w:rPr>
        <w:t>Udviklingsplan 2023 - 2027</w:t>
      </w:r>
    </w:p>
    <w:p w14:paraId="1E19FCF2" w14:textId="77777777" w:rsidR="00F21034" w:rsidRDefault="00F21034">
      <w:pPr>
        <w:pBdr>
          <w:top w:val="nil"/>
          <w:left w:val="nil"/>
          <w:bottom w:val="nil"/>
          <w:right w:val="nil"/>
          <w:between w:val="nil"/>
        </w:pBdr>
      </w:pPr>
    </w:p>
    <w:p w14:paraId="6609893B" w14:textId="77777777" w:rsidR="00F21034" w:rsidRDefault="00F21034">
      <w:pPr>
        <w:pBdr>
          <w:top w:val="nil"/>
          <w:left w:val="nil"/>
          <w:bottom w:val="nil"/>
          <w:right w:val="nil"/>
          <w:between w:val="nil"/>
        </w:pBdr>
      </w:pPr>
    </w:p>
    <w:p w14:paraId="16E29AEA" w14:textId="77777777" w:rsidR="00F21034" w:rsidRDefault="00F21034">
      <w:pPr>
        <w:pBdr>
          <w:top w:val="nil"/>
          <w:left w:val="nil"/>
          <w:bottom w:val="nil"/>
          <w:right w:val="nil"/>
          <w:between w:val="nil"/>
        </w:pBdr>
      </w:pPr>
    </w:p>
    <w:p w14:paraId="0E5DCDDD" w14:textId="77777777" w:rsidR="00F21034" w:rsidRDefault="00F21034">
      <w:pPr>
        <w:pBdr>
          <w:top w:val="nil"/>
          <w:left w:val="nil"/>
          <w:bottom w:val="nil"/>
          <w:right w:val="nil"/>
          <w:between w:val="nil"/>
        </w:pBdr>
      </w:pPr>
    </w:p>
    <w:p w14:paraId="3FAF5C5F" w14:textId="77777777" w:rsidR="00F21034" w:rsidRDefault="00C213E6">
      <w:pPr>
        <w:pBdr>
          <w:top w:val="nil"/>
          <w:left w:val="nil"/>
          <w:bottom w:val="nil"/>
          <w:right w:val="nil"/>
          <w:between w:val="nil"/>
        </w:pBdr>
      </w:pPr>
      <w:r>
        <w:rPr>
          <w:noProof/>
        </w:rPr>
        <w:drawing>
          <wp:anchor distT="0" distB="0" distL="114300" distR="114300" simplePos="0" relativeHeight="251658240" behindDoc="0" locked="0" layoutInCell="1" hidden="0" allowOverlap="1" wp14:anchorId="325C47F8" wp14:editId="1941B3A9">
            <wp:simplePos x="0" y="0"/>
            <wp:positionH relativeFrom="column">
              <wp:posOffset>1436370</wp:posOffset>
            </wp:positionH>
            <wp:positionV relativeFrom="paragraph">
              <wp:posOffset>76200</wp:posOffset>
            </wp:positionV>
            <wp:extent cx="2520000" cy="252000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20000" cy="2520000"/>
                    </a:xfrm>
                    <a:prstGeom prst="rect">
                      <a:avLst/>
                    </a:prstGeom>
                    <a:ln/>
                  </pic:spPr>
                </pic:pic>
              </a:graphicData>
            </a:graphic>
          </wp:anchor>
        </w:drawing>
      </w:r>
    </w:p>
    <w:p w14:paraId="45776E1F" w14:textId="77777777" w:rsidR="00F21034" w:rsidRDefault="00F21034">
      <w:pPr>
        <w:pBdr>
          <w:top w:val="nil"/>
          <w:left w:val="nil"/>
          <w:bottom w:val="nil"/>
          <w:right w:val="nil"/>
          <w:between w:val="nil"/>
        </w:pBdr>
      </w:pPr>
    </w:p>
    <w:p w14:paraId="11C86B4A" w14:textId="77777777" w:rsidR="00F21034" w:rsidRDefault="00F21034">
      <w:pPr>
        <w:pBdr>
          <w:top w:val="nil"/>
          <w:left w:val="nil"/>
          <w:bottom w:val="nil"/>
          <w:right w:val="nil"/>
          <w:between w:val="nil"/>
        </w:pBdr>
      </w:pPr>
    </w:p>
    <w:p w14:paraId="50C8A90F" w14:textId="77777777" w:rsidR="00F21034" w:rsidRDefault="00F21034">
      <w:pPr>
        <w:pBdr>
          <w:top w:val="nil"/>
          <w:left w:val="nil"/>
          <w:bottom w:val="nil"/>
          <w:right w:val="nil"/>
          <w:between w:val="nil"/>
        </w:pBdr>
      </w:pPr>
    </w:p>
    <w:p w14:paraId="3D0A809D" w14:textId="77777777" w:rsidR="00F21034" w:rsidRDefault="00F21034">
      <w:pPr>
        <w:pBdr>
          <w:top w:val="nil"/>
          <w:left w:val="nil"/>
          <w:bottom w:val="nil"/>
          <w:right w:val="nil"/>
          <w:between w:val="nil"/>
        </w:pBdr>
      </w:pPr>
    </w:p>
    <w:p w14:paraId="56F4CA8B" w14:textId="77777777" w:rsidR="00F21034" w:rsidRDefault="00F21034">
      <w:pPr>
        <w:pBdr>
          <w:top w:val="nil"/>
          <w:left w:val="nil"/>
          <w:bottom w:val="nil"/>
          <w:right w:val="nil"/>
          <w:between w:val="nil"/>
        </w:pBdr>
      </w:pPr>
    </w:p>
    <w:p w14:paraId="080B2997" w14:textId="77777777" w:rsidR="00F21034" w:rsidRDefault="00C213E6">
      <w:pPr>
        <w:pBdr>
          <w:top w:val="nil"/>
          <w:left w:val="nil"/>
          <w:bottom w:val="nil"/>
          <w:right w:val="nil"/>
          <w:between w:val="nil"/>
        </w:pBdr>
        <w:tabs>
          <w:tab w:val="left" w:pos="5985"/>
          <w:tab w:val="left" w:pos="7125"/>
        </w:tabs>
      </w:pPr>
      <w:r>
        <w:tab/>
      </w:r>
      <w:r>
        <w:tab/>
      </w:r>
    </w:p>
    <w:p w14:paraId="2F473955" w14:textId="77777777" w:rsidR="00F21034" w:rsidRDefault="00F21034">
      <w:pPr>
        <w:pBdr>
          <w:top w:val="nil"/>
          <w:left w:val="nil"/>
          <w:bottom w:val="nil"/>
          <w:right w:val="nil"/>
          <w:between w:val="nil"/>
        </w:pBdr>
      </w:pPr>
    </w:p>
    <w:p w14:paraId="5A6F438D" w14:textId="77777777" w:rsidR="00F21034" w:rsidRDefault="00F21034">
      <w:pPr>
        <w:pBdr>
          <w:top w:val="nil"/>
          <w:left w:val="nil"/>
          <w:bottom w:val="nil"/>
          <w:right w:val="nil"/>
          <w:between w:val="nil"/>
        </w:pBdr>
      </w:pPr>
    </w:p>
    <w:p w14:paraId="797F519C" w14:textId="77777777" w:rsidR="00F21034" w:rsidRDefault="00F21034">
      <w:pPr>
        <w:pBdr>
          <w:top w:val="nil"/>
          <w:left w:val="nil"/>
          <w:bottom w:val="nil"/>
          <w:right w:val="nil"/>
          <w:between w:val="nil"/>
        </w:pBdr>
      </w:pPr>
    </w:p>
    <w:p w14:paraId="246AC243" w14:textId="77777777" w:rsidR="00F21034" w:rsidRDefault="00F21034">
      <w:pPr>
        <w:pBdr>
          <w:top w:val="nil"/>
          <w:left w:val="nil"/>
          <w:bottom w:val="nil"/>
          <w:right w:val="nil"/>
          <w:between w:val="nil"/>
        </w:pBdr>
      </w:pPr>
    </w:p>
    <w:p w14:paraId="2EAB5018" w14:textId="77777777" w:rsidR="00F21034" w:rsidRDefault="00F21034">
      <w:pPr>
        <w:pBdr>
          <w:top w:val="nil"/>
          <w:left w:val="nil"/>
          <w:bottom w:val="nil"/>
          <w:right w:val="nil"/>
          <w:between w:val="nil"/>
        </w:pBdr>
      </w:pPr>
    </w:p>
    <w:p w14:paraId="7D2C74B1" w14:textId="77777777" w:rsidR="00F21034" w:rsidRDefault="00F21034">
      <w:pPr>
        <w:pBdr>
          <w:top w:val="nil"/>
          <w:left w:val="nil"/>
          <w:bottom w:val="nil"/>
          <w:right w:val="nil"/>
          <w:between w:val="nil"/>
        </w:pBdr>
      </w:pPr>
    </w:p>
    <w:p w14:paraId="2D85B18C" w14:textId="77777777" w:rsidR="00F21034" w:rsidRDefault="00F21034">
      <w:pPr>
        <w:pBdr>
          <w:top w:val="nil"/>
          <w:left w:val="nil"/>
          <w:bottom w:val="nil"/>
          <w:right w:val="nil"/>
          <w:between w:val="nil"/>
        </w:pBdr>
      </w:pPr>
    </w:p>
    <w:p w14:paraId="7CF91C73" w14:textId="77777777" w:rsidR="00F21034" w:rsidRDefault="00F21034">
      <w:pPr>
        <w:pBdr>
          <w:top w:val="nil"/>
          <w:left w:val="nil"/>
          <w:bottom w:val="nil"/>
          <w:right w:val="nil"/>
          <w:between w:val="nil"/>
        </w:pBdr>
      </w:pPr>
    </w:p>
    <w:p w14:paraId="7BC56AC0" w14:textId="77777777" w:rsidR="00F21034" w:rsidRDefault="00F21034">
      <w:pPr>
        <w:pBdr>
          <w:top w:val="nil"/>
          <w:left w:val="nil"/>
          <w:bottom w:val="nil"/>
          <w:right w:val="nil"/>
          <w:between w:val="nil"/>
        </w:pBdr>
      </w:pPr>
    </w:p>
    <w:p w14:paraId="5F9D3512" w14:textId="77777777" w:rsidR="00F21034" w:rsidRDefault="00F21034">
      <w:pPr>
        <w:pBdr>
          <w:top w:val="nil"/>
          <w:left w:val="nil"/>
          <w:bottom w:val="nil"/>
          <w:right w:val="nil"/>
          <w:between w:val="nil"/>
        </w:pBdr>
      </w:pPr>
    </w:p>
    <w:p w14:paraId="2D09CDFB" w14:textId="77777777" w:rsidR="00F21034" w:rsidRDefault="00F21034">
      <w:pPr>
        <w:pBdr>
          <w:top w:val="nil"/>
          <w:left w:val="nil"/>
          <w:bottom w:val="nil"/>
          <w:right w:val="nil"/>
          <w:between w:val="nil"/>
        </w:pBdr>
      </w:pPr>
    </w:p>
    <w:p w14:paraId="6C2FD2E0" w14:textId="77777777" w:rsidR="00F21034" w:rsidRDefault="00F21034">
      <w:pPr>
        <w:pBdr>
          <w:top w:val="nil"/>
          <w:left w:val="nil"/>
          <w:bottom w:val="nil"/>
          <w:right w:val="nil"/>
          <w:between w:val="nil"/>
        </w:pBdr>
      </w:pPr>
    </w:p>
    <w:p w14:paraId="01B9BA2A" w14:textId="77777777" w:rsidR="00F21034" w:rsidRDefault="00F21034">
      <w:pPr>
        <w:pBdr>
          <w:top w:val="nil"/>
          <w:left w:val="nil"/>
          <w:bottom w:val="nil"/>
          <w:right w:val="nil"/>
          <w:between w:val="nil"/>
        </w:pBdr>
      </w:pPr>
    </w:p>
    <w:p w14:paraId="4D278831" w14:textId="77777777" w:rsidR="00F21034" w:rsidRDefault="00C213E6">
      <w:pPr>
        <w:keepNext/>
        <w:keepLines/>
        <w:widowControl/>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t>Indhold</w:t>
      </w:r>
    </w:p>
    <w:sdt>
      <w:sdtPr>
        <w:id w:val="-1366446426"/>
        <w:docPartObj>
          <w:docPartGallery w:val="Table of Contents"/>
          <w:docPartUnique/>
        </w:docPartObj>
      </w:sdtPr>
      <w:sdtContent>
        <w:p w14:paraId="00A09CB8" w14:textId="77777777" w:rsidR="00F21034" w:rsidRDefault="00C213E6">
          <w:pPr>
            <w:pBdr>
              <w:top w:val="nil"/>
              <w:left w:val="nil"/>
              <w:bottom w:val="nil"/>
              <w:right w:val="nil"/>
              <w:between w:val="nil"/>
            </w:pBdr>
            <w:tabs>
              <w:tab w:val="right" w:pos="9061"/>
            </w:tabs>
            <w:spacing w:after="100"/>
            <w:rPr>
              <w:rFonts w:ascii="Cambria" w:eastAsia="Cambria" w:hAnsi="Cambria" w:cs="Cambria"/>
              <w:color w:val="000000"/>
              <w:sz w:val="22"/>
              <w:szCs w:val="22"/>
            </w:rPr>
          </w:pPr>
          <w:r>
            <w:fldChar w:fldCharType="begin"/>
          </w:r>
          <w:r>
            <w:instrText xml:space="preserve"> TOC \h \u \z </w:instrText>
          </w:r>
          <w:r>
            <w:fldChar w:fldCharType="separate"/>
          </w:r>
          <w:hyperlink w:anchor="_heading=h.gjdgxs">
            <w:r>
              <w:rPr>
                <w:rFonts w:ascii="NeoTechStd-Bold" w:eastAsia="NeoTechStd-Bold" w:hAnsi="NeoTechStd-Bold" w:cs="NeoTechStd-Bold"/>
                <w:color w:val="000000"/>
              </w:rPr>
              <w:t>Formål</w:t>
            </w:r>
          </w:hyperlink>
          <w:hyperlink w:anchor="_heading=h.gjdgxs">
            <w:r>
              <w:rPr>
                <w:color w:val="000000"/>
              </w:rPr>
              <w:tab/>
              <w:t>2</w:t>
            </w:r>
          </w:hyperlink>
        </w:p>
        <w:p w14:paraId="2CA8EBF4"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1fob9te">
            <w:r w:rsidR="00C213E6">
              <w:rPr>
                <w:rFonts w:ascii="NeoTechStd-Bold" w:eastAsia="NeoTechStd-Bold" w:hAnsi="NeoTechStd-Bold" w:cs="NeoTechStd-Bold"/>
                <w:color w:val="000000"/>
              </w:rPr>
              <w:t>Kvalitet</w:t>
            </w:r>
          </w:hyperlink>
          <w:hyperlink w:anchor="_heading=h.1fob9te">
            <w:r w:rsidR="00C213E6">
              <w:rPr>
                <w:color w:val="000000"/>
              </w:rPr>
              <w:tab/>
              <w:t>3</w:t>
            </w:r>
          </w:hyperlink>
        </w:p>
        <w:p w14:paraId="6770B074"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3znysh7">
            <w:r w:rsidR="00C213E6">
              <w:rPr>
                <w:rFonts w:ascii="NeoTechStd-Bold" w:eastAsia="NeoTechStd-Bold" w:hAnsi="NeoTechStd-Bold" w:cs="NeoTechStd-Bold"/>
                <w:color w:val="000000"/>
              </w:rPr>
              <w:t>Korps og samfund</w:t>
            </w:r>
          </w:hyperlink>
          <w:hyperlink w:anchor="_heading=h.3znysh7">
            <w:r w:rsidR="00C213E6">
              <w:rPr>
                <w:color w:val="000000"/>
              </w:rPr>
              <w:tab/>
              <w:t>3</w:t>
            </w:r>
          </w:hyperlink>
        </w:p>
        <w:p w14:paraId="692E3C0D"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2et92p0">
            <w:r w:rsidR="00C213E6">
              <w:rPr>
                <w:rFonts w:ascii="NeoTechStd-Bold" w:eastAsia="NeoTechStd-Bold" w:hAnsi="NeoTechStd-Bold" w:cs="NeoTechStd-Bold"/>
                <w:color w:val="000000"/>
              </w:rPr>
              <w:t>Aktiviteter</w:t>
            </w:r>
          </w:hyperlink>
          <w:hyperlink w:anchor="_heading=h.2et92p0">
            <w:r w:rsidR="00C213E6">
              <w:rPr>
                <w:color w:val="000000"/>
              </w:rPr>
              <w:tab/>
              <w:t>4</w:t>
            </w:r>
          </w:hyperlink>
        </w:p>
        <w:p w14:paraId="2DC2A214"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tyjcwt">
            <w:r w:rsidR="00C213E6">
              <w:rPr>
                <w:rFonts w:ascii="NeoTechStd-Bold" w:eastAsia="NeoTechStd-Bold" w:hAnsi="NeoTechStd-Bold" w:cs="NeoTechStd-Bold"/>
                <w:color w:val="000000"/>
              </w:rPr>
              <w:t>Ledere</w:t>
            </w:r>
          </w:hyperlink>
          <w:hyperlink w:anchor="_heading=h.tyjcwt">
            <w:r w:rsidR="00C213E6">
              <w:rPr>
                <w:color w:val="000000"/>
              </w:rPr>
              <w:tab/>
              <w:t>5</w:t>
            </w:r>
          </w:hyperlink>
        </w:p>
        <w:p w14:paraId="1ED0AD90"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3dy6vkm">
            <w:r w:rsidR="00C213E6">
              <w:rPr>
                <w:rFonts w:ascii="NeoTechStd-Bold" w:eastAsia="NeoTechStd-Bold" w:hAnsi="NeoTechStd-Bold" w:cs="NeoTechStd-Bold"/>
                <w:color w:val="000000"/>
              </w:rPr>
              <w:t>Uddannelse</w:t>
            </w:r>
          </w:hyperlink>
          <w:hyperlink w:anchor="_heading=h.3dy6vkm">
            <w:r w:rsidR="00C213E6">
              <w:rPr>
                <w:color w:val="000000"/>
              </w:rPr>
              <w:tab/>
              <w:t>6</w:t>
            </w:r>
          </w:hyperlink>
        </w:p>
        <w:p w14:paraId="469F2E0D"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1t3h5sf">
            <w:r w:rsidR="00C213E6">
              <w:rPr>
                <w:rFonts w:ascii="NeoTechStd-Bold" w:eastAsia="NeoTechStd-Bold" w:hAnsi="NeoTechStd-Bold" w:cs="NeoTechStd-Bold"/>
                <w:color w:val="000000"/>
              </w:rPr>
              <w:t>Faciliteter</w:t>
            </w:r>
          </w:hyperlink>
          <w:hyperlink w:anchor="_heading=h.1t3h5sf">
            <w:r w:rsidR="00C213E6">
              <w:rPr>
                <w:color w:val="000000"/>
              </w:rPr>
              <w:tab/>
              <w:t>6</w:t>
            </w:r>
          </w:hyperlink>
        </w:p>
        <w:p w14:paraId="63B6802A" w14:textId="77777777" w:rsidR="00F21034" w:rsidRDefault="00000000">
          <w:pPr>
            <w:pBdr>
              <w:top w:val="nil"/>
              <w:left w:val="nil"/>
              <w:bottom w:val="nil"/>
              <w:right w:val="nil"/>
              <w:between w:val="nil"/>
            </w:pBdr>
            <w:tabs>
              <w:tab w:val="right" w:pos="9061"/>
            </w:tabs>
            <w:spacing w:after="100"/>
            <w:rPr>
              <w:rFonts w:ascii="Cambria" w:eastAsia="Cambria" w:hAnsi="Cambria" w:cs="Cambria"/>
              <w:color w:val="000000"/>
              <w:sz w:val="22"/>
              <w:szCs w:val="22"/>
            </w:rPr>
          </w:pPr>
          <w:hyperlink w:anchor="_heading=h.4d34og8">
            <w:r w:rsidR="00C213E6">
              <w:rPr>
                <w:rFonts w:ascii="NeoTechStd-Bold" w:eastAsia="NeoTechStd-Bold" w:hAnsi="NeoTechStd-Bold" w:cs="NeoTechStd-Bold"/>
                <w:color w:val="000000"/>
              </w:rPr>
              <w:t>Grej - udstyr og materialer</w:t>
            </w:r>
          </w:hyperlink>
          <w:hyperlink w:anchor="_heading=h.4d34og8">
            <w:r w:rsidR="00C213E6">
              <w:rPr>
                <w:color w:val="000000"/>
              </w:rPr>
              <w:tab/>
              <w:t>7</w:t>
            </w:r>
          </w:hyperlink>
        </w:p>
        <w:p w14:paraId="6B5FA41F" w14:textId="77777777" w:rsidR="00F21034" w:rsidRDefault="00C213E6">
          <w:pPr>
            <w:rPr>
              <w:b/>
            </w:rPr>
          </w:pPr>
          <w:r>
            <w:fldChar w:fldCharType="end"/>
          </w:r>
        </w:p>
      </w:sdtContent>
    </w:sdt>
    <w:p w14:paraId="4F28236F" w14:textId="77777777" w:rsidR="00F21034" w:rsidRDefault="00C213E6">
      <w:pPr>
        <w:pStyle w:val="Overskrift1"/>
        <w:pBdr>
          <w:top w:val="nil"/>
          <w:left w:val="nil"/>
          <w:bottom w:val="nil"/>
          <w:right w:val="nil"/>
          <w:between w:val="nil"/>
        </w:pBdr>
        <w:ind w:left="0" w:firstLine="0"/>
      </w:pPr>
      <w:bookmarkStart w:id="0" w:name="_heading=h.gjdgxs" w:colFirst="0" w:colLast="0"/>
      <w:bookmarkEnd w:id="0"/>
      <w:r>
        <w:rPr>
          <w:rFonts w:ascii="NeoTechStd-Bold" w:eastAsia="NeoTechStd-Bold" w:hAnsi="NeoTechStd-Bold" w:cs="NeoTechStd-Bold"/>
        </w:rPr>
        <w:lastRenderedPageBreak/>
        <w:t>Formål</w:t>
      </w:r>
    </w:p>
    <w:p w14:paraId="51E44200" w14:textId="77777777" w:rsidR="00F21034" w:rsidRDefault="00C213E6">
      <w:pPr>
        <w:pBdr>
          <w:top w:val="nil"/>
          <w:left w:val="nil"/>
          <w:bottom w:val="nil"/>
          <w:right w:val="nil"/>
          <w:between w:val="nil"/>
        </w:pBdr>
      </w:pPr>
      <w:r>
        <w:t xml:space="preserve">Formålet med denne udviklingsplan er at have langsigtede målsætninger for Karl af Riise fire år frem. Det er hensigten, at planen bruges som et redskab løbende. </w:t>
      </w:r>
    </w:p>
    <w:p w14:paraId="3CC4CA53" w14:textId="77777777" w:rsidR="00F21034" w:rsidRDefault="00F21034">
      <w:pPr>
        <w:pBdr>
          <w:top w:val="nil"/>
          <w:left w:val="nil"/>
          <w:bottom w:val="nil"/>
          <w:right w:val="nil"/>
          <w:between w:val="nil"/>
        </w:pBdr>
      </w:pPr>
    </w:p>
    <w:p w14:paraId="6492A133" w14:textId="77777777" w:rsidR="00F21034" w:rsidRDefault="00C213E6">
      <w:pPr>
        <w:pBdr>
          <w:top w:val="nil"/>
          <w:left w:val="nil"/>
          <w:bottom w:val="nil"/>
          <w:right w:val="nil"/>
          <w:between w:val="nil"/>
        </w:pBdr>
      </w:pPr>
      <w:r>
        <w:t>Hvert år vil bestyrelsen og lederne gennemgå planen og i fællesskab udarbejde en årsplan for det kommende års aktiviteter og opgaver, så de stemmer overens med de i udviklingsplanen beskrevne mål.</w:t>
      </w:r>
    </w:p>
    <w:p w14:paraId="683F1391" w14:textId="77777777" w:rsidR="00F21034" w:rsidRDefault="00F21034">
      <w:pPr>
        <w:pBdr>
          <w:top w:val="nil"/>
          <w:left w:val="nil"/>
          <w:bottom w:val="nil"/>
          <w:right w:val="nil"/>
          <w:between w:val="nil"/>
        </w:pBdr>
      </w:pPr>
    </w:p>
    <w:p w14:paraId="56DE8D0C" w14:textId="77777777" w:rsidR="00F21034" w:rsidRDefault="00C213E6">
      <w:pPr>
        <w:pBdr>
          <w:top w:val="nil"/>
          <w:left w:val="nil"/>
          <w:bottom w:val="nil"/>
          <w:right w:val="nil"/>
          <w:between w:val="nil"/>
        </w:pBdr>
      </w:pPr>
      <w:r>
        <w:t xml:space="preserve">Udover at være et værktøj for gruppen som helhed er det tanken, at planen skal fungere som et værktøj for de enkelte afdelinger. </w:t>
      </w:r>
    </w:p>
    <w:p w14:paraId="32D5EA5D" w14:textId="77777777" w:rsidR="00F21034" w:rsidRDefault="00F21034">
      <w:pPr>
        <w:pBdr>
          <w:top w:val="nil"/>
          <w:left w:val="nil"/>
          <w:bottom w:val="nil"/>
          <w:right w:val="nil"/>
          <w:between w:val="nil"/>
        </w:pBdr>
      </w:pPr>
    </w:p>
    <w:p w14:paraId="538CC5EE" w14:textId="77777777" w:rsidR="00F21034" w:rsidRDefault="00C213E6">
      <w:pPr>
        <w:pBdr>
          <w:top w:val="nil"/>
          <w:left w:val="nil"/>
          <w:bottom w:val="nil"/>
          <w:right w:val="nil"/>
          <w:between w:val="nil"/>
        </w:pBdr>
      </w:pPr>
      <w:r>
        <w:t>Karl af Riise Gruppe læner sig op ad Det Danske Spejderkorps formålsparagraf:</w:t>
      </w:r>
    </w:p>
    <w:p w14:paraId="5A9214A0" w14:textId="77777777" w:rsidR="00F21034" w:rsidRDefault="00F21034">
      <w:pPr>
        <w:pBdr>
          <w:top w:val="nil"/>
          <w:left w:val="nil"/>
          <w:bottom w:val="nil"/>
          <w:right w:val="nil"/>
          <w:between w:val="nil"/>
        </w:pBdr>
        <w:rPr>
          <w:i/>
        </w:rPr>
      </w:pPr>
    </w:p>
    <w:p w14:paraId="312E1DCF" w14:textId="77777777" w:rsidR="00F21034" w:rsidRDefault="00C213E6">
      <w:pPr>
        <w:pBdr>
          <w:top w:val="nil"/>
          <w:left w:val="nil"/>
          <w:bottom w:val="nil"/>
          <w:right w:val="nil"/>
          <w:between w:val="nil"/>
        </w:pBdr>
        <w:rPr>
          <w:i/>
        </w:rPr>
      </w:pPr>
      <w:r>
        <w:rPr>
          <w:i/>
        </w:rPr>
        <w:t xml:space="preserve">Det Danske Spejderkorps har til formål at udvikle børn og unge til vågne, selvstændige mennesker, der er villige til efter bedste evne at påtage sig et medmenneskeligt ansvar i det danske samfund og ude i verden. </w:t>
      </w:r>
    </w:p>
    <w:p w14:paraId="513A6650" w14:textId="77777777" w:rsidR="00F21034" w:rsidRDefault="00F21034">
      <w:pPr>
        <w:pBdr>
          <w:top w:val="nil"/>
          <w:left w:val="nil"/>
          <w:bottom w:val="nil"/>
          <w:right w:val="nil"/>
          <w:between w:val="nil"/>
        </w:pBdr>
        <w:rPr>
          <w:color w:val="FF0000"/>
        </w:rPr>
      </w:pPr>
    </w:p>
    <w:p w14:paraId="4873FC47" w14:textId="77777777" w:rsidR="00F21034" w:rsidRDefault="00C213E6">
      <w:pPr>
        <w:pBdr>
          <w:top w:val="nil"/>
          <w:left w:val="nil"/>
          <w:bottom w:val="nil"/>
          <w:right w:val="nil"/>
          <w:between w:val="nil"/>
        </w:pBdr>
      </w:pPr>
      <w:r>
        <w:t>Ligesom nedenstående fem punkter fra Det Danske Spejderkorps udviklingsplan 2020 – 2024 har indgået i arbejdet med Karl af Riises udviklingsplan.</w:t>
      </w:r>
    </w:p>
    <w:p w14:paraId="24A21B3E" w14:textId="77777777" w:rsidR="00F21034" w:rsidRDefault="00F21034">
      <w:pPr>
        <w:pBdr>
          <w:top w:val="nil"/>
          <w:left w:val="nil"/>
          <w:bottom w:val="nil"/>
          <w:right w:val="nil"/>
          <w:between w:val="nil"/>
        </w:pBdr>
        <w:rPr>
          <w:color w:val="FF0000"/>
        </w:rPr>
      </w:pPr>
    </w:p>
    <w:p w14:paraId="79FBDF21" w14:textId="77777777" w:rsidR="00F21034" w:rsidRDefault="00C213E6">
      <w:pPr>
        <w:numPr>
          <w:ilvl w:val="0"/>
          <w:numId w:val="2"/>
        </w:numPr>
        <w:pBdr>
          <w:top w:val="nil"/>
          <w:left w:val="nil"/>
          <w:bottom w:val="nil"/>
          <w:right w:val="nil"/>
          <w:between w:val="nil"/>
        </w:pBdr>
      </w:pPr>
      <w:r>
        <w:rPr>
          <w:b/>
          <w:color w:val="000000"/>
        </w:rPr>
        <w:t>Modige børn og unge (hovedtema)</w:t>
      </w:r>
      <w:r>
        <w:rPr>
          <w:color w:val="000000"/>
        </w:rPr>
        <w:br/>
        <w:t>Som spejdere udfordrer vi børn og unge. Hos os skal børn og unge få mod til at prøve nyt, mod til at være sig selv og mod på livet.</w:t>
      </w:r>
      <w:r>
        <w:rPr>
          <w:color w:val="000000"/>
        </w:rPr>
        <w:br/>
        <w:t> </w:t>
      </w:r>
    </w:p>
    <w:p w14:paraId="4EABEB60" w14:textId="77777777" w:rsidR="00F21034" w:rsidRDefault="00C213E6">
      <w:pPr>
        <w:numPr>
          <w:ilvl w:val="0"/>
          <w:numId w:val="2"/>
        </w:numPr>
        <w:pBdr>
          <w:top w:val="nil"/>
          <w:left w:val="nil"/>
          <w:bottom w:val="nil"/>
          <w:right w:val="nil"/>
          <w:between w:val="nil"/>
        </w:pBdr>
      </w:pPr>
      <w:r>
        <w:rPr>
          <w:b/>
          <w:color w:val="000000"/>
        </w:rPr>
        <w:t>Vildskab i naturen</w:t>
      </w:r>
      <w:r>
        <w:rPr>
          <w:color w:val="000000"/>
        </w:rPr>
        <w:br/>
        <w:t>Vi bliver glade af at være i naturen, og vi bliver glade af at bevæge os. Som spejdere skal vi gøre begge dele.</w:t>
      </w:r>
      <w:r>
        <w:rPr>
          <w:color w:val="000000"/>
        </w:rPr>
        <w:br/>
        <w:t> </w:t>
      </w:r>
    </w:p>
    <w:p w14:paraId="34719B6A" w14:textId="77777777" w:rsidR="00F21034" w:rsidRDefault="00C213E6">
      <w:pPr>
        <w:numPr>
          <w:ilvl w:val="0"/>
          <w:numId w:val="2"/>
        </w:numPr>
        <w:pBdr>
          <w:top w:val="nil"/>
          <w:left w:val="nil"/>
          <w:bottom w:val="nil"/>
          <w:right w:val="nil"/>
          <w:between w:val="nil"/>
        </w:pBdr>
      </w:pPr>
      <w:r>
        <w:rPr>
          <w:b/>
          <w:color w:val="000000"/>
        </w:rPr>
        <w:t>Bæredygtighed i børnehøjde</w:t>
      </w:r>
      <w:r>
        <w:rPr>
          <w:color w:val="000000"/>
        </w:rPr>
        <w:br/>
        <w:t>Som spejdere værner vi om naturen. Vi inddrager børn og unge i, hvordan og hvorfor vi træffer bæredygtige valg, og vi giver dem mulighed for selv at gøre en forskel for en bedre verden.</w:t>
      </w:r>
      <w:r>
        <w:rPr>
          <w:color w:val="000000"/>
        </w:rPr>
        <w:br/>
        <w:t> </w:t>
      </w:r>
    </w:p>
    <w:p w14:paraId="05640DAC" w14:textId="77777777" w:rsidR="00F21034" w:rsidRDefault="00C213E6">
      <w:pPr>
        <w:numPr>
          <w:ilvl w:val="0"/>
          <w:numId w:val="2"/>
        </w:numPr>
        <w:pBdr>
          <w:top w:val="nil"/>
          <w:left w:val="nil"/>
          <w:bottom w:val="nil"/>
          <w:right w:val="nil"/>
          <w:between w:val="nil"/>
        </w:pBdr>
      </w:pPr>
      <w:r>
        <w:rPr>
          <w:b/>
          <w:color w:val="000000"/>
        </w:rPr>
        <w:t>Flere ledere</w:t>
      </w:r>
      <w:r>
        <w:rPr>
          <w:color w:val="000000"/>
        </w:rPr>
        <w:br/>
        <w:t>Vi skal tiltrække nye ledere og sikre, at erfarne ledere fortsat finder vores tilbud udviklende og meningsfuldt. Det gør vi ved at skabe attraktive lederfællesskaber og tilbyde forskellige måder at være engageret på.</w:t>
      </w:r>
      <w:r>
        <w:rPr>
          <w:color w:val="000000"/>
        </w:rPr>
        <w:br/>
        <w:t> </w:t>
      </w:r>
    </w:p>
    <w:p w14:paraId="6A6D42FE" w14:textId="77777777" w:rsidR="00F21034" w:rsidRDefault="00C213E6">
      <w:pPr>
        <w:numPr>
          <w:ilvl w:val="0"/>
          <w:numId w:val="2"/>
        </w:numPr>
        <w:pBdr>
          <w:top w:val="nil"/>
          <w:left w:val="nil"/>
          <w:bottom w:val="nil"/>
          <w:right w:val="nil"/>
          <w:between w:val="nil"/>
        </w:pBdr>
      </w:pPr>
      <w:r>
        <w:rPr>
          <w:b/>
          <w:color w:val="000000"/>
        </w:rPr>
        <w:t xml:space="preserve">Urban </w:t>
      </w:r>
      <w:proofErr w:type="spellStart"/>
      <w:r>
        <w:rPr>
          <w:b/>
          <w:color w:val="000000"/>
        </w:rPr>
        <w:t>Scouting</w:t>
      </w:r>
      <w:proofErr w:type="spellEnd"/>
      <w:r>
        <w:rPr>
          <w:color w:val="000000"/>
        </w:rPr>
        <w:br/>
        <w:t>I byerne sker der nu en stor tilvækst i børnefamilier, som kun vil fortsætte de næste mange år. Den udvikling skal vi tilpasse os, så vi også i fremtiden sikrer, at en stor andel af børn og unge bliver spejdere.</w:t>
      </w:r>
    </w:p>
    <w:p w14:paraId="7CAFFD5C" w14:textId="77777777" w:rsidR="00F21034" w:rsidRDefault="00F21034">
      <w:pPr>
        <w:pBdr>
          <w:top w:val="nil"/>
          <w:left w:val="nil"/>
          <w:bottom w:val="nil"/>
          <w:right w:val="nil"/>
          <w:between w:val="nil"/>
        </w:pBdr>
        <w:ind w:left="720"/>
        <w:rPr>
          <w:color w:val="000000"/>
        </w:rPr>
      </w:pPr>
    </w:p>
    <w:p w14:paraId="0697B2A1" w14:textId="77777777" w:rsidR="00F21034" w:rsidRDefault="00F21034">
      <w:bookmarkStart w:id="1" w:name="_heading=h.30j0zll" w:colFirst="0" w:colLast="0"/>
      <w:bookmarkEnd w:id="1"/>
    </w:p>
    <w:p w14:paraId="04AC75E0" w14:textId="77777777" w:rsidR="00F21034" w:rsidRDefault="00C213E6">
      <w:pPr>
        <w:pBdr>
          <w:top w:val="nil"/>
          <w:left w:val="nil"/>
          <w:bottom w:val="nil"/>
          <w:right w:val="nil"/>
          <w:between w:val="nil"/>
        </w:pBdr>
        <w:rPr>
          <w:rFonts w:ascii="NeoTechStd-Bold" w:eastAsia="NeoTechStd-Bold" w:hAnsi="NeoTechStd-Bold" w:cs="NeoTechStd-Bold"/>
        </w:rPr>
      </w:pPr>
      <w:r>
        <w:t xml:space="preserve"> </w:t>
      </w:r>
    </w:p>
    <w:p w14:paraId="6732CC5E" w14:textId="77777777" w:rsidR="00F21034" w:rsidRDefault="00C213E6">
      <w:pPr>
        <w:pStyle w:val="Overskrift1"/>
        <w:pBdr>
          <w:top w:val="nil"/>
          <w:left w:val="nil"/>
          <w:bottom w:val="nil"/>
          <w:right w:val="nil"/>
          <w:between w:val="nil"/>
        </w:pBdr>
      </w:pPr>
      <w:bookmarkStart w:id="2" w:name="_heading=h.1fob9te" w:colFirst="0" w:colLast="0"/>
      <w:bookmarkEnd w:id="2"/>
      <w:r>
        <w:rPr>
          <w:rFonts w:ascii="NeoTechStd-Bold" w:eastAsia="NeoTechStd-Bold" w:hAnsi="NeoTechStd-Bold" w:cs="NeoTechStd-Bold"/>
        </w:rPr>
        <w:t>Kvalitet</w:t>
      </w:r>
    </w:p>
    <w:p w14:paraId="22D7229E" w14:textId="77777777" w:rsidR="00F21034" w:rsidRDefault="00C213E6">
      <w:pPr>
        <w:pBdr>
          <w:top w:val="nil"/>
          <w:left w:val="nil"/>
          <w:bottom w:val="nil"/>
          <w:right w:val="nil"/>
          <w:between w:val="nil"/>
        </w:pBdr>
      </w:pPr>
      <w:r>
        <w:t>Pkt. 1</w:t>
      </w:r>
    </w:p>
    <w:p w14:paraId="3257D387" w14:textId="0E294198" w:rsidR="00F21034" w:rsidRDefault="00C213E6">
      <w:pPr>
        <w:pBdr>
          <w:top w:val="nil"/>
          <w:left w:val="nil"/>
          <w:bottom w:val="nil"/>
          <w:right w:val="nil"/>
          <w:between w:val="nil"/>
        </w:pBdr>
      </w:pPr>
      <w:r>
        <w:t xml:space="preserve">Gruppen ønsker at arbejde for, at </w:t>
      </w:r>
      <w:r>
        <w:rPr>
          <w:b/>
        </w:rPr>
        <w:t>bestyrelsen er aktiv,</w:t>
      </w:r>
      <w:r>
        <w:t xml:space="preserve"> og der er </w:t>
      </w:r>
      <w:proofErr w:type="gramStart"/>
      <w:r>
        <w:t>alsidige  kompetencer</w:t>
      </w:r>
      <w:proofErr w:type="gramEnd"/>
      <w:r>
        <w:t xml:space="preserve"> i bestyrelsen. Der skal laves en klar beskrivelse af hvilke forventninger der stilles til bestyrelsesmedlemmerne og der skal laves et overblik over hvilke opgaver, der skal løses i bestyrelsen</w:t>
      </w:r>
      <w:r w:rsidR="00073371">
        <w:t>.</w:t>
      </w:r>
    </w:p>
    <w:p w14:paraId="6E5AAA7F" w14:textId="77777777" w:rsidR="00F21034" w:rsidRDefault="00F21034">
      <w:pPr>
        <w:pBdr>
          <w:top w:val="nil"/>
          <w:left w:val="nil"/>
          <w:bottom w:val="nil"/>
          <w:right w:val="nil"/>
          <w:between w:val="nil"/>
        </w:pBdr>
      </w:pPr>
    </w:p>
    <w:p w14:paraId="274BBCC7" w14:textId="77777777" w:rsidR="00F21034" w:rsidRDefault="00C213E6">
      <w:pPr>
        <w:pBdr>
          <w:top w:val="nil"/>
          <w:left w:val="nil"/>
          <w:bottom w:val="nil"/>
          <w:right w:val="nil"/>
          <w:between w:val="nil"/>
        </w:pBdr>
      </w:pPr>
      <w:r>
        <w:t>Pkt. 2</w:t>
      </w:r>
    </w:p>
    <w:p w14:paraId="1F95F4D6" w14:textId="77777777" w:rsidR="00F21034" w:rsidRDefault="00C213E6">
      <w:pPr>
        <w:pBdr>
          <w:top w:val="nil"/>
          <w:left w:val="nil"/>
          <w:bottom w:val="nil"/>
          <w:right w:val="nil"/>
          <w:between w:val="nil"/>
        </w:pBdr>
      </w:pPr>
      <w:r>
        <w:t xml:space="preserve">Gruppen ønsker, at </w:t>
      </w:r>
      <w:r>
        <w:rPr>
          <w:b/>
        </w:rPr>
        <w:t>kvaliteten af gruppens arbejde</w:t>
      </w:r>
      <w:r>
        <w:t xml:space="preserve"> sættes højere end kvantitet / antallet af spejdere i gruppen. Vi skal løbende evaluere og </w:t>
      </w:r>
      <w:r>
        <w:rPr>
          <w:b/>
        </w:rPr>
        <w:t>afstemme antallet af spejdere i hver afdeling</w:t>
      </w:r>
      <w:r>
        <w:t xml:space="preserve">, med hvor mange ledere der er tilknyttet, og hvilke fysiske rammer vi kan tilbyde. </w:t>
      </w:r>
    </w:p>
    <w:p w14:paraId="56DE87B6" w14:textId="77777777" w:rsidR="00F21034" w:rsidRDefault="00F21034">
      <w:pPr>
        <w:pBdr>
          <w:top w:val="nil"/>
          <w:left w:val="nil"/>
          <w:bottom w:val="nil"/>
          <w:right w:val="nil"/>
          <w:between w:val="nil"/>
        </w:pBdr>
      </w:pPr>
    </w:p>
    <w:p w14:paraId="32094662" w14:textId="77777777" w:rsidR="00F21034" w:rsidRDefault="00C213E6">
      <w:pPr>
        <w:pBdr>
          <w:top w:val="nil"/>
          <w:left w:val="nil"/>
          <w:bottom w:val="nil"/>
          <w:right w:val="nil"/>
          <w:between w:val="nil"/>
        </w:pBdr>
      </w:pPr>
      <w:r>
        <w:t>Som udgangspunkt skal der være en leder pr. 5 mikroer, en leder pr. 6 minier, en leder pr. 8 juniorer og en leder pr. 10 tropsspejdere. Hver afdeling skal have mindst 2 ledere.</w:t>
      </w:r>
    </w:p>
    <w:p w14:paraId="28DDDB58" w14:textId="77777777" w:rsidR="00F21034" w:rsidRDefault="00F21034">
      <w:pPr>
        <w:pBdr>
          <w:top w:val="nil"/>
          <w:left w:val="nil"/>
          <w:bottom w:val="nil"/>
          <w:right w:val="nil"/>
          <w:between w:val="nil"/>
        </w:pBdr>
      </w:pPr>
    </w:p>
    <w:p w14:paraId="62348C38" w14:textId="77777777" w:rsidR="00F21034" w:rsidRDefault="00C213E6">
      <w:pPr>
        <w:pBdr>
          <w:top w:val="nil"/>
          <w:left w:val="nil"/>
          <w:bottom w:val="nil"/>
          <w:right w:val="nil"/>
          <w:between w:val="nil"/>
        </w:pBdr>
      </w:pPr>
      <w:r>
        <w:t>Pkt. 3</w:t>
      </w:r>
    </w:p>
    <w:p w14:paraId="14F4249A" w14:textId="77777777" w:rsidR="00F21034" w:rsidRDefault="00C213E6">
      <w:pPr>
        <w:pBdr>
          <w:top w:val="nil"/>
          <w:left w:val="nil"/>
          <w:bottom w:val="nil"/>
          <w:right w:val="nil"/>
          <w:between w:val="nil"/>
        </w:pBdr>
      </w:pPr>
      <w:r>
        <w:t xml:space="preserve">Hver afdeling skal i deres planlægning af spejderåret have fokus på </w:t>
      </w:r>
      <w:r>
        <w:rPr>
          <w:b/>
        </w:rPr>
        <w:t>målene i udviklingsplanen</w:t>
      </w:r>
      <w:r>
        <w:t>.</w:t>
      </w:r>
    </w:p>
    <w:p w14:paraId="752CDCC4" w14:textId="77777777" w:rsidR="00F21034" w:rsidRDefault="00F21034">
      <w:pPr>
        <w:pBdr>
          <w:top w:val="nil"/>
          <w:left w:val="nil"/>
          <w:bottom w:val="nil"/>
          <w:right w:val="nil"/>
          <w:between w:val="nil"/>
        </w:pBdr>
      </w:pPr>
    </w:p>
    <w:p w14:paraId="551E4D94" w14:textId="77777777" w:rsidR="00F21034" w:rsidRDefault="00C213E6">
      <w:pPr>
        <w:pStyle w:val="Overskrift1"/>
        <w:pBdr>
          <w:top w:val="nil"/>
          <w:left w:val="nil"/>
          <w:bottom w:val="nil"/>
          <w:right w:val="nil"/>
          <w:between w:val="nil"/>
        </w:pBdr>
      </w:pPr>
      <w:bookmarkStart w:id="3" w:name="_heading=h.3znysh7" w:colFirst="0" w:colLast="0"/>
      <w:bookmarkEnd w:id="3"/>
      <w:r>
        <w:rPr>
          <w:rFonts w:ascii="NeoTechStd-Bold" w:eastAsia="NeoTechStd-Bold" w:hAnsi="NeoTechStd-Bold" w:cs="NeoTechStd-Bold"/>
        </w:rPr>
        <w:t>Korps og samfund</w:t>
      </w:r>
    </w:p>
    <w:p w14:paraId="069302B5" w14:textId="77777777" w:rsidR="00F21034" w:rsidRDefault="00C213E6">
      <w:pPr>
        <w:pBdr>
          <w:top w:val="nil"/>
          <w:left w:val="nil"/>
          <w:bottom w:val="nil"/>
          <w:right w:val="nil"/>
          <w:between w:val="nil"/>
        </w:pBdr>
      </w:pPr>
      <w:r>
        <w:t>Pkt. 1</w:t>
      </w:r>
    </w:p>
    <w:p w14:paraId="50DB885C" w14:textId="77777777" w:rsidR="00F21034" w:rsidRDefault="00C213E6">
      <w:pPr>
        <w:pBdr>
          <w:top w:val="nil"/>
          <w:left w:val="nil"/>
          <w:bottom w:val="nil"/>
          <w:right w:val="nil"/>
          <w:between w:val="nil"/>
        </w:pBdr>
      </w:pPr>
      <w:r>
        <w:t xml:space="preserve">Vi vil arbejde for </w:t>
      </w:r>
      <w:r>
        <w:rPr>
          <w:b/>
        </w:rPr>
        <w:t>større synlighed af gruppen</w:t>
      </w:r>
      <w:r>
        <w:t xml:space="preserve"> gennem pressen og sociale medier med henblik på at:</w:t>
      </w:r>
    </w:p>
    <w:p w14:paraId="110B0A84" w14:textId="77777777" w:rsidR="00F21034" w:rsidRDefault="00C213E6">
      <w:pPr>
        <w:numPr>
          <w:ilvl w:val="0"/>
          <w:numId w:val="1"/>
        </w:numPr>
        <w:pBdr>
          <w:top w:val="nil"/>
          <w:left w:val="nil"/>
          <w:bottom w:val="nil"/>
          <w:right w:val="nil"/>
          <w:between w:val="nil"/>
        </w:pBdr>
      </w:pPr>
      <w:r>
        <w:t>få nye medlemmer</w:t>
      </w:r>
    </w:p>
    <w:p w14:paraId="6F9F1C4D" w14:textId="77777777" w:rsidR="00F21034" w:rsidRDefault="00C213E6">
      <w:pPr>
        <w:numPr>
          <w:ilvl w:val="0"/>
          <w:numId w:val="1"/>
        </w:numPr>
        <w:pBdr>
          <w:top w:val="nil"/>
          <w:left w:val="nil"/>
          <w:bottom w:val="nil"/>
          <w:right w:val="nil"/>
          <w:between w:val="nil"/>
        </w:pBdr>
      </w:pPr>
      <w:r>
        <w:t>få sponsorer.</w:t>
      </w:r>
    </w:p>
    <w:p w14:paraId="460DB893" w14:textId="77777777" w:rsidR="00F21034" w:rsidRDefault="00F21034">
      <w:pPr>
        <w:pBdr>
          <w:top w:val="nil"/>
          <w:left w:val="nil"/>
          <w:bottom w:val="nil"/>
          <w:right w:val="nil"/>
          <w:between w:val="nil"/>
        </w:pBdr>
      </w:pPr>
    </w:p>
    <w:p w14:paraId="176EA9F5" w14:textId="77777777" w:rsidR="00F21034" w:rsidRDefault="00C213E6">
      <w:pPr>
        <w:pBdr>
          <w:top w:val="nil"/>
          <w:left w:val="nil"/>
          <w:bottom w:val="nil"/>
          <w:right w:val="nil"/>
          <w:between w:val="nil"/>
        </w:pBdr>
      </w:pPr>
      <w:r>
        <w:t>Pkt. 2</w:t>
      </w:r>
    </w:p>
    <w:p w14:paraId="0B7AEB95" w14:textId="77777777" w:rsidR="00F21034" w:rsidRDefault="00C213E6">
      <w:pPr>
        <w:pBdr>
          <w:top w:val="nil"/>
          <w:left w:val="nil"/>
          <w:bottom w:val="nil"/>
          <w:right w:val="nil"/>
          <w:between w:val="nil"/>
        </w:pBdr>
      </w:pPr>
      <w:r>
        <w:t>Vi vil øge fokus på samarbejdet med Sorø Kommune, andre lokale foreninger og de andre korps i Sorø Kommune. Det kan ske gennem Samrådet, på lejre (fx ved fælles madlavning, fælles fundraising mv.) og ved lederkurser eller ved deltagelse i lokale arrangementer.</w:t>
      </w:r>
    </w:p>
    <w:p w14:paraId="05AC62DD" w14:textId="77777777" w:rsidR="00F21034" w:rsidRDefault="00F21034">
      <w:pPr>
        <w:pBdr>
          <w:top w:val="nil"/>
          <w:left w:val="nil"/>
          <w:bottom w:val="nil"/>
          <w:right w:val="nil"/>
          <w:between w:val="nil"/>
        </w:pBdr>
      </w:pPr>
    </w:p>
    <w:p w14:paraId="41596072" w14:textId="77777777" w:rsidR="00F21034" w:rsidRDefault="00C213E6">
      <w:pPr>
        <w:pBdr>
          <w:top w:val="nil"/>
          <w:left w:val="nil"/>
          <w:bottom w:val="nil"/>
          <w:right w:val="nil"/>
          <w:between w:val="nil"/>
        </w:pBdr>
      </w:pPr>
      <w:r>
        <w:t>Pkt. 3</w:t>
      </w:r>
    </w:p>
    <w:p w14:paraId="1CD5DD0B" w14:textId="77777777" w:rsidR="00F21034" w:rsidRDefault="00C213E6">
      <w:pPr>
        <w:pBdr>
          <w:top w:val="nil"/>
          <w:left w:val="nil"/>
          <w:bottom w:val="nil"/>
          <w:right w:val="nil"/>
          <w:between w:val="nil"/>
        </w:pBdr>
      </w:pPr>
      <w:r>
        <w:t xml:space="preserve">Vi vil arbejde for, at Karl af Riise er </w:t>
      </w:r>
      <w:r>
        <w:rPr>
          <w:b/>
        </w:rPr>
        <w:t>godt repræsenteret i Korpset enheder</w:t>
      </w:r>
      <w:r>
        <w:t>. Det vil vi gøre ved løbende og særligt ved ledersamtaler at fortælle de muligheder der foreligger og bakke op om de unge mulige repræsentanter.</w:t>
      </w:r>
    </w:p>
    <w:p w14:paraId="538DAA7D" w14:textId="77777777" w:rsidR="00F21034" w:rsidRDefault="00F21034">
      <w:pPr>
        <w:pBdr>
          <w:top w:val="nil"/>
          <w:left w:val="nil"/>
          <w:bottom w:val="nil"/>
          <w:right w:val="nil"/>
          <w:between w:val="nil"/>
        </w:pBdr>
      </w:pPr>
    </w:p>
    <w:p w14:paraId="7CD25FCA" w14:textId="77777777" w:rsidR="00F21034" w:rsidRDefault="00C213E6">
      <w:pPr>
        <w:pBdr>
          <w:top w:val="nil"/>
          <w:left w:val="nil"/>
          <w:bottom w:val="nil"/>
          <w:right w:val="nil"/>
          <w:between w:val="nil"/>
        </w:pBdr>
      </w:pPr>
      <w:r>
        <w:t>Pkt. 4</w:t>
      </w:r>
    </w:p>
    <w:p w14:paraId="2DB1B52E" w14:textId="77777777" w:rsidR="00F21034" w:rsidRDefault="00C213E6">
      <w:pPr>
        <w:pBdr>
          <w:top w:val="nil"/>
          <w:left w:val="nil"/>
          <w:bottom w:val="nil"/>
          <w:right w:val="nil"/>
          <w:between w:val="nil"/>
        </w:pBdr>
      </w:pPr>
      <w:r>
        <w:t xml:space="preserve">Vi vil øge fokus på </w:t>
      </w:r>
      <w:r>
        <w:rPr>
          <w:b/>
        </w:rPr>
        <w:t>samarbejdet med Divisionen</w:t>
      </w:r>
      <w:r>
        <w:t>. Gruppen skal opfordre ledere til at engagere sig i Divisionens arbejde.</w:t>
      </w:r>
    </w:p>
    <w:p w14:paraId="158075AA" w14:textId="77777777" w:rsidR="00F21034" w:rsidRDefault="00C213E6">
      <w:pPr>
        <w:pStyle w:val="Overskrift1"/>
        <w:pBdr>
          <w:top w:val="nil"/>
          <w:left w:val="nil"/>
          <w:bottom w:val="nil"/>
          <w:right w:val="nil"/>
          <w:between w:val="nil"/>
        </w:pBdr>
        <w:rPr>
          <w:rFonts w:ascii="NeoTechStd-Bold" w:eastAsia="NeoTechStd-Bold" w:hAnsi="NeoTechStd-Bold" w:cs="NeoTechStd-Bold"/>
        </w:rPr>
      </w:pPr>
      <w:bookmarkStart w:id="4" w:name="_heading=h.2et92p0" w:colFirst="0" w:colLast="0"/>
      <w:bookmarkEnd w:id="4"/>
      <w:r>
        <w:rPr>
          <w:rFonts w:ascii="NeoTechStd-Bold" w:eastAsia="NeoTechStd-Bold" w:hAnsi="NeoTechStd-Bold" w:cs="NeoTechStd-Bold"/>
        </w:rPr>
        <w:t>Aktiviteter</w:t>
      </w:r>
    </w:p>
    <w:p w14:paraId="7C2EA6F6" w14:textId="77777777" w:rsidR="00F21034" w:rsidRDefault="00C213E6">
      <w:pPr>
        <w:pBdr>
          <w:top w:val="nil"/>
          <w:left w:val="nil"/>
          <w:bottom w:val="nil"/>
          <w:right w:val="nil"/>
          <w:between w:val="nil"/>
        </w:pBdr>
      </w:pPr>
      <w:r>
        <w:t>Pkt. 1</w:t>
      </w:r>
    </w:p>
    <w:p w14:paraId="24C83204" w14:textId="77777777" w:rsidR="00F21034" w:rsidRDefault="00C213E6">
      <w:pPr>
        <w:pBdr>
          <w:top w:val="nil"/>
          <w:left w:val="nil"/>
          <w:bottom w:val="nil"/>
          <w:right w:val="nil"/>
          <w:between w:val="nil"/>
        </w:pBdr>
      </w:pPr>
      <w:r>
        <w:t xml:space="preserve">Vi vil øge fokus på </w:t>
      </w:r>
      <w:r>
        <w:rPr>
          <w:b/>
        </w:rPr>
        <w:t>udendørsaktiviteter</w:t>
      </w:r>
      <w:r>
        <w:t xml:space="preserve"> hele året. Vi vil have fokus på naturen og naturaktiviteter.</w:t>
      </w:r>
    </w:p>
    <w:p w14:paraId="2F3386AA" w14:textId="77777777" w:rsidR="00F21034" w:rsidRDefault="00F21034">
      <w:pPr>
        <w:pBdr>
          <w:top w:val="nil"/>
          <w:left w:val="nil"/>
          <w:bottom w:val="nil"/>
          <w:right w:val="nil"/>
          <w:between w:val="nil"/>
        </w:pBdr>
      </w:pPr>
    </w:p>
    <w:p w14:paraId="66C1FEF9" w14:textId="77777777" w:rsidR="00F21034" w:rsidRDefault="00C213E6">
      <w:pPr>
        <w:pBdr>
          <w:top w:val="nil"/>
          <w:left w:val="nil"/>
          <w:bottom w:val="nil"/>
          <w:right w:val="nil"/>
          <w:between w:val="nil"/>
        </w:pBdr>
      </w:pPr>
      <w:r>
        <w:t>Pkt. 2</w:t>
      </w:r>
    </w:p>
    <w:p w14:paraId="3B5F80C8" w14:textId="77777777" w:rsidR="00F21034" w:rsidRDefault="00C213E6">
      <w:pPr>
        <w:pBdr>
          <w:top w:val="nil"/>
          <w:left w:val="nil"/>
          <w:bottom w:val="nil"/>
          <w:right w:val="nil"/>
          <w:between w:val="nil"/>
        </w:pBdr>
      </w:pPr>
      <w:r>
        <w:t xml:space="preserve">Vi vil arbejde for at holde </w:t>
      </w:r>
      <w:r>
        <w:rPr>
          <w:b/>
        </w:rPr>
        <w:t>patruljesystemet</w:t>
      </w:r>
      <w:r>
        <w:t xml:space="preserve"> i hævd, og bibeholde tanken om, at børn leder børn.</w:t>
      </w:r>
    </w:p>
    <w:p w14:paraId="59DC48D4" w14:textId="77777777" w:rsidR="00F21034" w:rsidRDefault="00F21034">
      <w:pPr>
        <w:pBdr>
          <w:top w:val="nil"/>
          <w:left w:val="nil"/>
          <w:bottom w:val="nil"/>
          <w:right w:val="nil"/>
          <w:between w:val="nil"/>
        </w:pBdr>
      </w:pPr>
    </w:p>
    <w:p w14:paraId="72E2D47D" w14:textId="77777777" w:rsidR="00F21034" w:rsidRDefault="00C213E6">
      <w:pPr>
        <w:pBdr>
          <w:top w:val="nil"/>
          <w:left w:val="nil"/>
          <w:bottom w:val="nil"/>
          <w:right w:val="nil"/>
          <w:between w:val="nil"/>
        </w:pBdr>
      </w:pPr>
      <w:r>
        <w:t>Pkt. 3</w:t>
      </w:r>
    </w:p>
    <w:p w14:paraId="02FEB9B2" w14:textId="77777777" w:rsidR="00F21034" w:rsidRDefault="00C213E6">
      <w:pPr>
        <w:pBdr>
          <w:top w:val="nil"/>
          <w:left w:val="nil"/>
          <w:bottom w:val="nil"/>
          <w:right w:val="nil"/>
          <w:between w:val="nil"/>
        </w:pBdr>
      </w:pPr>
      <w:r>
        <w:t xml:space="preserve">Vi vil arbejde for at udvikle “den røde tråd” med trin for læringsudvikling for de enkelte afdelinger. Vi vil øge </w:t>
      </w:r>
      <w:r>
        <w:rPr>
          <w:b/>
        </w:rPr>
        <w:t>fokus på målet</w:t>
      </w:r>
      <w:r>
        <w:t xml:space="preserve"> for de enkelte aktiviteter.</w:t>
      </w:r>
    </w:p>
    <w:p w14:paraId="0126A5EE" w14:textId="77777777" w:rsidR="00F21034" w:rsidRDefault="00F21034">
      <w:pPr>
        <w:pBdr>
          <w:top w:val="nil"/>
          <w:left w:val="nil"/>
          <w:bottom w:val="nil"/>
          <w:right w:val="nil"/>
          <w:between w:val="nil"/>
        </w:pBdr>
      </w:pPr>
    </w:p>
    <w:p w14:paraId="42B83AC9" w14:textId="77777777" w:rsidR="00F21034" w:rsidRDefault="00C213E6">
      <w:pPr>
        <w:pBdr>
          <w:top w:val="nil"/>
          <w:left w:val="nil"/>
          <w:bottom w:val="nil"/>
          <w:right w:val="nil"/>
          <w:between w:val="nil"/>
        </w:pBdr>
      </w:pPr>
      <w:r>
        <w:t xml:space="preserve">Pkt. 4  </w:t>
      </w:r>
    </w:p>
    <w:p w14:paraId="30B3F8A5" w14:textId="77777777" w:rsidR="00F21034" w:rsidRDefault="00C213E6">
      <w:pPr>
        <w:pBdr>
          <w:top w:val="nil"/>
          <w:left w:val="nil"/>
          <w:bottom w:val="nil"/>
          <w:right w:val="nil"/>
          <w:between w:val="nil"/>
        </w:pBdr>
      </w:pPr>
      <w:r>
        <w:t xml:space="preserve">Vi vil i højere grad </w:t>
      </w:r>
      <w:r>
        <w:rPr>
          <w:b/>
        </w:rPr>
        <w:t>involvere forældrene</w:t>
      </w:r>
      <w:r>
        <w:t xml:space="preserve"> (fx. ved salg af juletræer, arbejdsdage, særlige arrangementer)</w:t>
      </w:r>
    </w:p>
    <w:p w14:paraId="0356B18E" w14:textId="77777777" w:rsidR="00F21034" w:rsidRDefault="00F21034">
      <w:pPr>
        <w:pBdr>
          <w:top w:val="nil"/>
          <w:left w:val="nil"/>
          <w:bottom w:val="nil"/>
          <w:right w:val="nil"/>
          <w:between w:val="nil"/>
        </w:pBdr>
      </w:pPr>
    </w:p>
    <w:p w14:paraId="2FE63F5F" w14:textId="77777777" w:rsidR="00F21034" w:rsidRDefault="00C213E6">
      <w:pPr>
        <w:pBdr>
          <w:top w:val="nil"/>
          <w:left w:val="nil"/>
          <w:bottom w:val="nil"/>
          <w:right w:val="nil"/>
          <w:between w:val="nil"/>
        </w:pBdr>
      </w:pPr>
      <w:r>
        <w:t>Pkt. 5</w:t>
      </w:r>
    </w:p>
    <w:p w14:paraId="2F19EE7D" w14:textId="77777777" w:rsidR="00F21034" w:rsidRDefault="00C213E6">
      <w:pPr>
        <w:pBdr>
          <w:top w:val="nil"/>
          <w:left w:val="nil"/>
          <w:bottom w:val="nil"/>
          <w:right w:val="nil"/>
          <w:between w:val="nil"/>
        </w:pBdr>
      </w:pPr>
      <w:r>
        <w:t xml:space="preserve">Vi vil arbejde for at have mindst 1-2 årlige aktivitetsdage / </w:t>
      </w:r>
      <w:r>
        <w:rPr>
          <w:b/>
        </w:rPr>
        <w:t>gruppedage,</w:t>
      </w:r>
      <w:r>
        <w:t xml:space="preserve"> hvor hele gruppen mødes og laver forskellige aktiviteter. Enten at alle afdelingerne har møde på samme tid eller spejderne kan så vælge ind på den aktivitet de finder interessant.  </w:t>
      </w:r>
    </w:p>
    <w:p w14:paraId="10DEF61F" w14:textId="77777777" w:rsidR="00F21034" w:rsidRDefault="00F21034">
      <w:pPr>
        <w:pBdr>
          <w:top w:val="nil"/>
          <w:left w:val="nil"/>
          <w:bottom w:val="nil"/>
          <w:right w:val="nil"/>
          <w:between w:val="nil"/>
        </w:pBdr>
      </w:pPr>
    </w:p>
    <w:p w14:paraId="5494CC64" w14:textId="77777777" w:rsidR="00F21034" w:rsidRDefault="00C213E6">
      <w:pPr>
        <w:pBdr>
          <w:top w:val="nil"/>
          <w:left w:val="nil"/>
          <w:bottom w:val="nil"/>
          <w:right w:val="nil"/>
          <w:between w:val="nil"/>
        </w:pBdr>
      </w:pPr>
      <w:r>
        <w:t>Vi skal fremme arbejde på tværs i afdelingerne og øger kendskabet til hinanden og fællesskabet i gruppen.</w:t>
      </w:r>
    </w:p>
    <w:p w14:paraId="6B71FCF4" w14:textId="77777777" w:rsidR="00F21034" w:rsidRDefault="00C213E6">
      <w:pPr>
        <w:pBdr>
          <w:top w:val="nil"/>
          <w:left w:val="nil"/>
          <w:bottom w:val="nil"/>
          <w:right w:val="nil"/>
          <w:between w:val="nil"/>
        </w:pBdr>
      </w:pPr>
      <w:r>
        <w:t>Det kan f.eks. være sove ude dag, affaldsdag, spejder for en aften eller en kilometer-mærke-gå-dag.</w:t>
      </w:r>
    </w:p>
    <w:p w14:paraId="0F021AAC" w14:textId="77777777" w:rsidR="00F21034" w:rsidRDefault="00F21034">
      <w:pPr>
        <w:pBdr>
          <w:top w:val="nil"/>
          <w:left w:val="nil"/>
          <w:bottom w:val="nil"/>
          <w:right w:val="nil"/>
          <w:between w:val="nil"/>
        </w:pBdr>
      </w:pPr>
    </w:p>
    <w:p w14:paraId="5EC6000A" w14:textId="77777777" w:rsidR="00F21034" w:rsidRDefault="00C213E6">
      <w:pPr>
        <w:pBdr>
          <w:top w:val="nil"/>
          <w:left w:val="nil"/>
          <w:bottom w:val="nil"/>
          <w:right w:val="nil"/>
          <w:between w:val="nil"/>
        </w:pBdr>
      </w:pPr>
      <w:r>
        <w:t>Pkt. 6</w:t>
      </w:r>
    </w:p>
    <w:p w14:paraId="6CFC6B61" w14:textId="77777777" w:rsidR="00F21034" w:rsidRDefault="00C213E6">
      <w:pPr>
        <w:pBdr>
          <w:top w:val="nil"/>
          <w:left w:val="nil"/>
          <w:bottom w:val="nil"/>
          <w:right w:val="nil"/>
          <w:between w:val="nil"/>
        </w:pBdr>
      </w:pPr>
      <w:r>
        <w:t xml:space="preserve">Vi vil arbejde for at afholde </w:t>
      </w:r>
      <w:r>
        <w:rPr>
          <w:b/>
        </w:rPr>
        <w:t>attraktive sommerlejre</w:t>
      </w:r>
      <w:r>
        <w:t>. Det vil vi gøre ved at sikre spændende og fysiske aktiviteter, tage steder hen hvor spejderne skal øve deres fremmedsprog, eller hvor naturen er anderledes (fx bjerge).</w:t>
      </w:r>
    </w:p>
    <w:p w14:paraId="2AB049B9" w14:textId="77777777" w:rsidR="00F21034" w:rsidRDefault="00F21034">
      <w:pPr>
        <w:pBdr>
          <w:top w:val="nil"/>
          <w:left w:val="nil"/>
          <w:bottom w:val="nil"/>
          <w:right w:val="nil"/>
          <w:between w:val="nil"/>
        </w:pBdr>
      </w:pPr>
    </w:p>
    <w:p w14:paraId="4808FDD2" w14:textId="77777777" w:rsidR="00F21034" w:rsidRDefault="00C213E6">
      <w:pPr>
        <w:pBdr>
          <w:top w:val="nil"/>
          <w:left w:val="nil"/>
          <w:bottom w:val="nil"/>
          <w:right w:val="nil"/>
          <w:between w:val="nil"/>
        </w:pBdr>
      </w:pPr>
      <w:r>
        <w:t>Pkt. 7</w:t>
      </w:r>
    </w:p>
    <w:p w14:paraId="1BFE434C" w14:textId="77777777" w:rsidR="00F21034" w:rsidRDefault="00C213E6">
      <w:pPr>
        <w:pBdr>
          <w:top w:val="nil"/>
          <w:left w:val="nil"/>
          <w:bottom w:val="nil"/>
          <w:right w:val="nil"/>
          <w:between w:val="nil"/>
        </w:pBdr>
      </w:pPr>
      <w:r>
        <w:t xml:space="preserve">Vi vil arbejde for at være </w:t>
      </w:r>
      <w:r>
        <w:rPr>
          <w:b/>
        </w:rPr>
        <w:t>udadvendt og internationale</w:t>
      </w:r>
      <w:r>
        <w:t xml:space="preserve">. Det kan være ved at få en dansk eller udenlandsk venskabsgruppe i køreafstand for weekend fra Sorø eller ved at deltage i internationale lejre, f.eks. mindst hver 4 år, så en trop spejder i løbet af </w:t>
      </w:r>
      <w:proofErr w:type="gramStart"/>
      <w:r>
        <w:t>tropstiden</w:t>
      </w:r>
      <w:proofErr w:type="gramEnd"/>
      <w:r>
        <w:t xml:space="preserve"> får mulighed for en international lejr.</w:t>
      </w:r>
    </w:p>
    <w:p w14:paraId="04688491" w14:textId="77777777" w:rsidR="00F21034" w:rsidRDefault="00F21034">
      <w:pPr>
        <w:pBdr>
          <w:top w:val="nil"/>
          <w:left w:val="nil"/>
          <w:bottom w:val="nil"/>
          <w:right w:val="nil"/>
          <w:between w:val="nil"/>
        </w:pBdr>
      </w:pPr>
    </w:p>
    <w:p w14:paraId="38B26CDE" w14:textId="77777777" w:rsidR="00F21034" w:rsidRDefault="00C213E6">
      <w:pPr>
        <w:pBdr>
          <w:top w:val="nil"/>
          <w:left w:val="nil"/>
          <w:bottom w:val="nil"/>
          <w:right w:val="nil"/>
          <w:between w:val="nil"/>
        </w:pBdr>
      </w:pPr>
      <w:r>
        <w:t xml:space="preserve">Gruppen vil bakke økonomisk op om spejdernes deltagelse i internationale lejre. Se på mulighederne for internationalt arbejde gennem samarbejde med lokalt erhvervsliv. </w:t>
      </w:r>
    </w:p>
    <w:p w14:paraId="30075159" w14:textId="77777777" w:rsidR="00F21034" w:rsidRDefault="00F21034">
      <w:pPr>
        <w:pBdr>
          <w:top w:val="nil"/>
          <w:left w:val="nil"/>
          <w:bottom w:val="nil"/>
          <w:right w:val="nil"/>
          <w:between w:val="nil"/>
        </w:pBdr>
      </w:pPr>
    </w:p>
    <w:p w14:paraId="23C88EDD" w14:textId="77777777" w:rsidR="00F21034" w:rsidRDefault="00C213E6">
      <w:pPr>
        <w:pBdr>
          <w:top w:val="nil"/>
          <w:left w:val="nil"/>
          <w:bottom w:val="nil"/>
          <w:right w:val="nil"/>
          <w:between w:val="nil"/>
        </w:pBdr>
      </w:pPr>
      <w:r>
        <w:t>Gruppen skal hvert år afsætte et beløb i budgettet til dette formål, og der skal være klare kriterier for, hvornår der kan gives støtte.</w:t>
      </w:r>
    </w:p>
    <w:p w14:paraId="601D6B5B" w14:textId="77777777" w:rsidR="00F21034" w:rsidRDefault="00F21034">
      <w:pPr>
        <w:pBdr>
          <w:top w:val="nil"/>
          <w:left w:val="nil"/>
          <w:bottom w:val="nil"/>
          <w:right w:val="nil"/>
          <w:between w:val="nil"/>
        </w:pBdr>
      </w:pPr>
    </w:p>
    <w:p w14:paraId="63AC6F4D" w14:textId="77777777" w:rsidR="00F21034" w:rsidRDefault="00C213E6">
      <w:pPr>
        <w:pBdr>
          <w:top w:val="nil"/>
          <w:left w:val="nil"/>
          <w:bottom w:val="nil"/>
          <w:right w:val="nil"/>
          <w:between w:val="nil"/>
        </w:pBdr>
      </w:pPr>
      <w:r>
        <w:t xml:space="preserve">Pkt. 8 </w:t>
      </w:r>
    </w:p>
    <w:p w14:paraId="6936D6BB" w14:textId="77777777" w:rsidR="00F21034" w:rsidRDefault="00C213E6">
      <w:pPr>
        <w:pBdr>
          <w:top w:val="nil"/>
          <w:left w:val="nil"/>
          <w:bottom w:val="nil"/>
          <w:right w:val="nil"/>
          <w:between w:val="nil"/>
        </w:pBdr>
      </w:pPr>
      <w:r>
        <w:t>Vi vil undersøge mulighederne for at etablering af en voksenafdeling for 24 år + med spejderaktiviteter og som kan bidrage som en ressourcepatrulje.</w:t>
      </w:r>
    </w:p>
    <w:p w14:paraId="77D8A423" w14:textId="77777777" w:rsidR="00F21034" w:rsidRDefault="00F21034">
      <w:pPr>
        <w:pBdr>
          <w:top w:val="nil"/>
          <w:left w:val="nil"/>
          <w:bottom w:val="nil"/>
          <w:right w:val="nil"/>
          <w:between w:val="nil"/>
        </w:pBdr>
      </w:pPr>
    </w:p>
    <w:p w14:paraId="4D1DDB9C" w14:textId="77777777" w:rsidR="00F21034" w:rsidRDefault="00C213E6">
      <w:pPr>
        <w:pStyle w:val="Overskrift1"/>
        <w:pBdr>
          <w:top w:val="nil"/>
          <w:left w:val="nil"/>
          <w:bottom w:val="nil"/>
          <w:right w:val="nil"/>
          <w:between w:val="nil"/>
        </w:pBdr>
        <w:ind w:left="0" w:firstLine="0"/>
      </w:pPr>
      <w:bookmarkStart w:id="5" w:name="_heading=h.tyjcwt" w:colFirst="0" w:colLast="0"/>
      <w:bookmarkEnd w:id="5"/>
      <w:r>
        <w:rPr>
          <w:rFonts w:ascii="NeoTechStd-Bold" w:eastAsia="NeoTechStd-Bold" w:hAnsi="NeoTechStd-Bold" w:cs="NeoTechStd-Bold"/>
        </w:rPr>
        <w:t xml:space="preserve">Ledere </w:t>
      </w:r>
    </w:p>
    <w:p w14:paraId="0D7EC41F" w14:textId="77777777" w:rsidR="00F21034" w:rsidRDefault="00C213E6">
      <w:pPr>
        <w:pBdr>
          <w:top w:val="nil"/>
          <w:left w:val="nil"/>
          <w:bottom w:val="nil"/>
          <w:right w:val="nil"/>
          <w:between w:val="nil"/>
        </w:pBdr>
      </w:pPr>
      <w:r>
        <w:t>Pkt. 1</w:t>
      </w:r>
    </w:p>
    <w:p w14:paraId="53368193" w14:textId="61B2AD32" w:rsidR="00F21034" w:rsidRDefault="00C213E6">
      <w:pPr>
        <w:pBdr>
          <w:top w:val="nil"/>
          <w:left w:val="nil"/>
          <w:bottom w:val="nil"/>
          <w:right w:val="nil"/>
          <w:between w:val="nil"/>
        </w:pBdr>
      </w:pPr>
      <w:r>
        <w:t>Vi vil indføre en ”</w:t>
      </w:r>
      <w:r>
        <w:rPr>
          <w:b/>
        </w:rPr>
        <w:t>mentor-ordning</w:t>
      </w:r>
      <w:r>
        <w:t>” for nye ledere, hvor man som ny leder får tilknyttet en fast mentor i egen afdeling. Der skal være en løbende</w:t>
      </w:r>
      <w:r w:rsidR="00073371">
        <w:t xml:space="preserve"> </w:t>
      </w:r>
      <w:r>
        <w:t>dialog mellem mentor og leder Der skal udarbejdes en mentor tjekliste</w:t>
      </w:r>
      <w:r w:rsidR="00744245">
        <w:t>,</w:t>
      </w:r>
      <w:r>
        <w:t xml:space="preserve"> som kan anvendes både af mentor og den nye leder</w:t>
      </w:r>
      <w:r w:rsidR="00744245">
        <w:t>.</w:t>
      </w:r>
    </w:p>
    <w:p w14:paraId="6D15B399" w14:textId="77777777" w:rsidR="00F21034" w:rsidRDefault="00F21034">
      <w:pPr>
        <w:pBdr>
          <w:top w:val="nil"/>
          <w:left w:val="nil"/>
          <w:bottom w:val="nil"/>
          <w:right w:val="nil"/>
          <w:between w:val="nil"/>
        </w:pBdr>
      </w:pPr>
    </w:p>
    <w:p w14:paraId="7497F48F" w14:textId="77777777" w:rsidR="00F21034" w:rsidRDefault="00C213E6">
      <w:pPr>
        <w:pBdr>
          <w:top w:val="nil"/>
          <w:left w:val="nil"/>
          <w:bottom w:val="nil"/>
          <w:right w:val="nil"/>
          <w:between w:val="nil"/>
        </w:pBdr>
      </w:pPr>
      <w:r>
        <w:t>Pkt. 2</w:t>
      </w:r>
    </w:p>
    <w:p w14:paraId="048DF515" w14:textId="77777777" w:rsidR="00F21034" w:rsidRDefault="00C213E6">
      <w:pPr>
        <w:pBdr>
          <w:top w:val="nil"/>
          <w:left w:val="nil"/>
          <w:bottom w:val="nil"/>
          <w:right w:val="nil"/>
          <w:between w:val="nil"/>
        </w:pBdr>
      </w:pPr>
      <w:r>
        <w:t xml:space="preserve">Vi vil gøre en indsats for at rekruttere </w:t>
      </w:r>
      <w:r>
        <w:rPr>
          <w:b/>
        </w:rPr>
        <w:t>nye ledere</w:t>
      </w:r>
      <w:r>
        <w:t>. Samtidig vil vi være opmærksomme på, hvilke kvaliteter og kompetencer de eventuel kommende ledere har, og hvilken afdeling de er velegnet til at være leder for. Vi vil have fokus på hvem og hvordan vi rekrutterer. Der skal være fokus på, at ledergruppen spænder bredt i både alder og køn.</w:t>
      </w:r>
    </w:p>
    <w:p w14:paraId="54FFE618" w14:textId="77777777" w:rsidR="00F21034" w:rsidRDefault="00F21034">
      <w:pPr>
        <w:pBdr>
          <w:top w:val="nil"/>
          <w:left w:val="nil"/>
          <w:bottom w:val="nil"/>
          <w:right w:val="nil"/>
          <w:between w:val="nil"/>
        </w:pBdr>
      </w:pPr>
    </w:p>
    <w:p w14:paraId="782AFAC9" w14:textId="77777777" w:rsidR="00F21034" w:rsidRDefault="00C213E6">
      <w:pPr>
        <w:pBdr>
          <w:top w:val="nil"/>
          <w:left w:val="nil"/>
          <w:bottom w:val="nil"/>
          <w:right w:val="nil"/>
          <w:between w:val="nil"/>
        </w:pBdr>
      </w:pPr>
      <w:r>
        <w:t>Pkt. 3</w:t>
      </w:r>
    </w:p>
    <w:p w14:paraId="23E3E995" w14:textId="77777777" w:rsidR="00F21034" w:rsidRDefault="00C213E6">
      <w:pPr>
        <w:pBdr>
          <w:top w:val="nil"/>
          <w:left w:val="nil"/>
          <w:bottom w:val="nil"/>
          <w:right w:val="nil"/>
          <w:between w:val="nil"/>
        </w:pBdr>
      </w:pPr>
      <w:r>
        <w:t xml:space="preserve">Vi vil øge vores bevidsthed om </w:t>
      </w:r>
      <w:r>
        <w:rPr>
          <w:b/>
        </w:rPr>
        <w:t xml:space="preserve">intern rotation </w:t>
      </w:r>
      <w:r>
        <w:t>mellem opgaver / funktioner mellem ledere, formand, gruppeleder, så alles kompetencer kommer i spil på bedste vis.</w:t>
      </w:r>
    </w:p>
    <w:p w14:paraId="7984B6A4" w14:textId="77777777" w:rsidR="00F21034" w:rsidRDefault="00F21034">
      <w:pPr>
        <w:pBdr>
          <w:top w:val="nil"/>
          <w:left w:val="nil"/>
          <w:bottom w:val="nil"/>
          <w:right w:val="nil"/>
          <w:between w:val="nil"/>
        </w:pBdr>
      </w:pPr>
    </w:p>
    <w:p w14:paraId="735FB6A6" w14:textId="77777777" w:rsidR="00F21034" w:rsidRDefault="00C213E6">
      <w:pPr>
        <w:pBdr>
          <w:top w:val="nil"/>
          <w:left w:val="nil"/>
          <w:bottom w:val="nil"/>
          <w:right w:val="nil"/>
          <w:between w:val="nil"/>
        </w:pBdr>
      </w:pPr>
      <w:r>
        <w:t>Pkt. 4</w:t>
      </w:r>
    </w:p>
    <w:p w14:paraId="39EEEEEC" w14:textId="77777777" w:rsidR="00F21034" w:rsidRDefault="00C213E6">
      <w:pPr>
        <w:pBdr>
          <w:top w:val="nil"/>
          <w:left w:val="nil"/>
          <w:bottom w:val="nil"/>
          <w:right w:val="nil"/>
          <w:between w:val="nil"/>
        </w:pBdr>
      </w:pPr>
      <w:r>
        <w:t xml:space="preserve">Vi vil arbejde for at lave flere sociale </w:t>
      </w:r>
      <w:r>
        <w:rPr>
          <w:b/>
        </w:rPr>
        <w:t xml:space="preserve">aktiviteter på tværs af afdelingerne </w:t>
      </w:r>
      <w:r>
        <w:t>(fx fælles lejr og nytårstaffel) for lederne.</w:t>
      </w:r>
    </w:p>
    <w:p w14:paraId="1E50ADE0" w14:textId="77777777" w:rsidR="00F21034" w:rsidRDefault="00F21034">
      <w:pPr>
        <w:pBdr>
          <w:top w:val="nil"/>
          <w:left w:val="nil"/>
          <w:bottom w:val="nil"/>
          <w:right w:val="nil"/>
          <w:between w:val="nil"/>
        </w:pBdr>
      </w:pPr>
    </w:p>
    <w:p w14:paraId="182B318F" w14:textId="77777777" w:rsidR="00F21034" w:rsidRDefault="00C213E6">
      <w:pPr>
        <w:pBdr>
          <w:top w:val="nil"/>
          <w:left w:val="nil"/>
          <w:bottom w:val="nil"/>
          <w:right w:val="nil"/>
          <w:between w:val="nil"/>
        </w:pBdr>
      </w:pPr>
      <w:r>
        <w:t>Pkt. 5</w:t>
      </w:r>
    </w:p>
    <w:p w14:paraId="4C1903DB" w14:textId="77777777" w:rsidR="00F21034" w:rsidRDefault="00C213E6">
      <w:pPr>
        <w:pBdr>
          <w:top w:val="nil"/>
          <w:left w:val="nil"/>
          <w:bottom w:val="nil"/>
          <w:right w:val="nil"/>
          <w:between w:val="nil"/>
        </w:pBdr>
      </w:pPr>
      <w:r>
        <w:t xml:space="preserve">Der skal arbejdes for, at gruppeledelsen i foråret holder en </w:t>
      </w:r>
      <w:r>
        <w:rPr>
          <w:b/>
        </w:rPr>
        <w:t>samtale med hver leder</w:t>
      </w:r>
      <w:r>
        <w:t xml:space="preserve"> om lederens situation og fremtid. Eksempelvis hvordan ser fremtiden ud, hvem rykker rundt, stopper nogen </w:t>
      </w:r>
      <w:proofErr w:type="spellStart"/>
      <w:r>
        <w:t>osv</w:t>
      </w:r>
      <w:proofErr w:type="spellEnd"/>
      <w:r>
        <w:t>?</w:t>
      </w:r>
    </w:p>
    <w:p w14:paraId="76B5B847" w14:textId="77777777" w:rsidR="00F21034" w:rsidRDefault="00F21034">
      <w:pPr>
        <w:pBdr>
          <w:top w:val="nil"/>
          <w:left w:val="nil"/>
          <w:bottom w:val="nil"/>
          <w:right w:val="nil"/>
          <w:between w:val="nil"/>
        </w:pBdr>
        <w:rPr>
          <w:highlight w:val="yellow"/>
        </w:rPr>
      </w:pPr>
    </w:p>
    <w:p w14:paraId="346B8630" w14:textId="77777777" w:rsidR="00F21034" w:rsidRDefault="00C213E6">
      <w:pPr>
        <w:pBdr>
          <w:top w:val="nil"/>
          <w:left w:val="nil"/>
          <w:bottom w:val="nil"/>
          <w:right w:val="nil"/>
          <w:between w:val="nil"/>
        </w:pBdr>
      </w:pPr>
      <w:r>
        <w:t>Pkt. 6</w:t>
      </w:r>
    </w:p>
    <w:p w14:paraId="1C07A5CC" w14:textId="77777777" w:rsidR="00F21034" w:rsidRDefault="00C213E6">
      <w:pPr>
        <w:pBdr>
          <w:top w:val="nil"/>
          <w:left w:val="nil"/>
          <w:bottom w:val="nil"/>
          <w:right w:val="nil"/>
          <w:between w:val="nil"/>
        </w:pBdr>
      </w:pPr>
      <w:r>
        <w:t xml:space="preserve">Vi vil løbende ajourføre og udvikle </w:t>
      </w:r>
      <w:r>
        <w:rPr>
          <w:b/>
        </w:rPr>
        <w:t xml:space="preserve">Karl af Riise A-Z </w:t>
      </w:r>
      <w:r>
        <w:t>(</w:t>
      </w:r>
      <w:proofErr w:type="spellStart"/>
      <w:r>
        <w:t>KaR</w:t>
      </w:r>
      <w:proofErr w:type="spellEnd"/>
      <w:r>
        <w:t xml:space="preserve"> A-Z) som placeres i gruppens fildeling. </w:t>
      </w:r>
      <w:proofErr w:type="spellStart"/>
      <w:r>
        <w:t>KaR</w:t>
      </w:r>
      <w:proofErr w:type="spellEnd"/>
      <w:r>
        <w:t xml:space="preserve"> A-Z skal indeholde detaljerede beskrivelser af hvordan og hvornår årlige tilbagevendende begivenheder skal finde sted, fx oprykningsweekenden og Tænkedag. Formålet er, at vi ikke hver gang inden en fælles aktivitet skal huske på hvem der gør hvad, og hvem der ved hvad, men blot kan slå op i </w:t>
      </w:r>
      <w:proofErr w:type="spellStart"/>
      <w:r>
        <w:t>KaR</w:t>
      </w:r>
      <w:proofErr w:type="spellEnd"/>
      <w:r>
        <w:t xml:space="preserve"> A-Z.</w:t>
      </w:r>
    </w:p>
    <w:p w14:paraId="6C704C16" w14:textId="77777777" w:rsidR="00F21034" w:rsidRDefault="00F21034">
      <w:pPr>
        <w:pBdr>
          <w:top w:val="nil"/>
          <w:left w:val="nil"/>
          <w:bottom w:val="nil"/>
          <w:right w:val="nil"/>
          <w:between w:val="nil"/>
        </w:pBdr>
      </w:pPr>
    </w:p>
    <w:p w14:paraId="2B23E50D" w14:textId="77777777" w:rsidR="00F21034" w:rsidRDefault="00C213E6">
      <w:pPr>
        <w:pBdr>
          <w:top w:val="nil"/>
          <w:left w:val="nil"/>
          <w:bottom w:val="nil"/>
          <w:right w:val="nil"/>
          <w:between w:val="nil"/>
        </w:pBdr>
      </w:pPr>
      <w:r>
        <w:t>Pkt. 7</w:t>
      </w:r>
    </w:p>
    <w:p w14:paraId="1B16DD58" w14:textId="77777777" w:rsidR="00F21034" w:rsidRDefault="00C213E6">
      <w:pPr>
        <w:pBdr>
          <w:top w:val="nil"/>
          <w:left w:val="nil"/>
          <w:bottom w:val="nil"/>
          <w:right w:val="nil"/>
          <w:between w:val="nil"/>
        </w:pBdr>
      </w:pPr>
      <w:r>
        <w:t xml:space="preserve">Vi vil løbende ajourføre og udvikle brugen af </w:t>
      </w:r>
      <w:proofErr w:type="spellStart"/>
      <w:r>
        <w:rPr>
          <w:b/>
        </w:rPr>
        <w:t>Yammer</w:t>
      </w:r>
      <w:proofErr w:type="spellEnd"/>
      <w:r>
        <w:t xml:space="preserve"> (Office) til intern kommunikation, fildeling og filarkiv.</w:t>
      </w:r>
    </w:p>
    <w:p w14:paraId="57364698" w14:textId="77777777" w:rsidR="00F21034" w:rsidRDefault="00F21034">
      <w:pPr>
        <w:pBdr>
          <w:top w:val="nil"/>
          <w:left w:val="nil"/>
          <w:bottom w:val="nil"/>
          <w:right w:val="nil"/>
          <w:between w:val="nil"/>
        </w:pBdr>
      </w:pPr>
    </w:p>
    <w:p w14:paraId="583F15F3" w14:textId="77777777" w:rsidR="00F21034" w:rsidRDefault="00C213E6">
      <w:pPr>
        <w:pBdr>
          <w:top w:val="nil"/>
          <w:left w:val="nil"/>
          <w:bottom w:val="nil"/>
          <w:right w:val="nil"/>
          <w:between w:val="nil"/>
        </w:pBdr>
      </w:pPr>
      <w:r>
        <w:t>Pkt. 8</w:t>
      </w:r>
    </w:p>
    <w:p w14:paraId="0739F83A" w14:textId="77777777" w:rsidR="00F21034" w:rsidRDefault="00C213E6">
      <w:pPr>
        <w:pBdr>
          <w:top w:val="nil"/>
          <w:left w:val="nil"/>
          <w:bottom w:val="nil"/>
          <w:right w:val="nil"/>
          <w:between w:val="nil"/>
        </w:pBdr>
      </w:pPr>
      <w:r>
        <w:t xml:space="preserve">Vi vil undersøge om Teams kan afløse </w:t>
      </w:r>
      <w:proofErr w:type="spellStart"/>
      <w:r>
        <w:t>Yammer</w:t>
      </w:r>
      <w:proofErr w:type="spellEnd"/>
      <w:r>
        <w:t>.</w:t>
      </w:r>
    </w:p>
    <w:p w14:paraId="55F48097" w14:textId="77777777" w:rsidR="00F21034" w:rsidRDefault="00F21034">
      <w:pPr>
        <w:pBdr>
          <w:top w:val="nil"/>
          <w:left w:val="nil"/>
          <w:bottom w:val="nil"/>
          <w:right w:val="nil"/>
          <w:between w:val="nil"/>
        </w:pBdr>
      </w:pPr>
    </w:p>
    <w:p w14:paraId="1FF6118D" w14:textId="77777777" w:rsidR="00F21034" w:rsidRDefault="00C213E6">
      <w:pPr>
        <w:pStyle w:val="Overskrift1"/>
        <w:pBdr>
          <w:top w:val="nil"/>
          <w:left w:val="nil"/>
          <w:bottom w:val="nil"/>
          <w:right w:val="nil"/>
          <w:between w:val="nil"/>
        </w:pBdr>
        <w:rPr>
          <w:rFonts w:ascii="NeoTechStd-Bold" w:eastAsia="NeoTechStd-Bold" w:hAnsi="NeoTechStd-Bold" w:cs="NeoTechStd-Bold"/>
        </w:rPr>
      </w:pPr>
      <w:bookmarkStart w:id="6" w:name="_heading=h.3dy6vkm" w:colFirst="0" w:colLast="0"/>
      <w:bookmarkEnd w:id="6"/>
      <w:r>
        <w:rPr>
          <w:rFonts w:ascii="NeoTechStd-Bold" w:eastAsia="NeoTechStd-Bold" w:hAnsi="NeoTechStd-Bold" w:cs="NeoTechStd-Bold"/>
        </w:rPr>
        <w:t>Uddannelse</w:t>
      </w:r>
    </w:p>
    <w:p w14:paraId="3E0C08E4" w14:textId="77777777" w:rsidR="00F21034" w:rsidRDefault="00C213E6">
      <w:pPr>
        <w:pBdr>
          <w:top w:val="nil"/>
          <w:left w:val="nil"/>
          <w:bottom w:val="nil"/>
          <w:right w:val="nil"/>
          <w:between w:val="nil"/>
        </w:pBdr>
      </w:pPr>
      <w:r>
        <w:t>Pkt. 1</w:t>
      </w:r>
    </w:p>
    <w:p w14:paraId="6EBDF548" w14:textId="77777777" w:rsidR="00F21034" w:rsidRDefault="00C213E6">
      <w:pPr>
        <w:pBdr>
          <w:top w:val="nil"/>
          <w:left w:val="nil"/>
          <w:bottom w:val="nil"/>
          <w:right w:val="nil"/>
          <w:between w:val="nil"/>
        </w:pBdr>
      </w:pPr>
      <w:r>
        <w:t xml:space="preserve">Vi vil arbejde for øget </w:t>
      </w:r>
      <w:r>
        <w:rPr>
          <w:b/>
        </w:rPr>
        <w:t>videndeling</w:t>
      </w:r>
      <w:r>
        <w:t xml:space="preserve"> internt mellem ledere / bestyrelsesmedlemmer / forældre. Både spejderfagligt og praktisk (fx håndværksmæssigt og IT). Vi vil desuden sætte øget fokus på </w:t>
      </w:r>
      <w:r>
        <w:rPr>
          <w:b/>
        </w:rPr>
        <w:t>uddannelse af ledere</w:t>
      </w:r>
      <w:r>
        <w:t>, og sende flere ledere på DDS uddannelsesmarked.</w:t>
      </w:r>
    </w:p>
    <w:p w14:paraId="0877BEED" w14:textId="77777777" w:rsidR="00F21034" w:rsidRDefault="00F21034">
      <w:pPr>
        <w:pBdr>
          <w:top w:val="nil"/>
          <w:left w:val="nil"/>
          <w:bottom w:val="nil"/>
          <w:right w:val="nil"/>
          <w:between w:val="nil"/>
        </w:pBdr>
      </w:pPr>
    </w:p>
    <w:p w14:paraId="74E42FA2" w14:textId="77777777" w:rsidR="00F21034" w:rsidRDefault="00C213E6">
      <w:pPr>
        <w:pBdr>
          <w:top w:val="nil"/>
          <w:left w:val="nil"/>
          <w:bottom w:val="nil"/>
          <w:right w:val="nil"/>
          <w:between w:val="nil"/>
        </w:pBdr>
      </w:pPr>
      <w:r>
        <w:t>Pkt. 2</w:t>
      </w:r>
    </w:p>
    <w:p w14:paraId="71045A20" w14:textId="77777777" w:rsidR="00F21034" w:rsidRDefault="00C213E6">
      <w:pPr>
        <w:pBdr>
          <w:top w:val="nil"/>
          <w:left w:val="nil"/>
          <w:bottom w:val="nil"/>
          <w:right w:val="nil"/>
          <w:between w:val="nil"/>
        </w:pBdr>
      </w:pPr>
      <w:r>
        <w:t xml:space="preserve">Vi vil sikre, at der sker en fortsat </w:t>
      </w:r>
      <w:r>
        <w:rPr>
          <w:b/>
        </w:rPr>
        <w:t>uddannelse af patruljeledere</w:t>
      </w:r>
      <w:r>
        <w:t xml:space="preserve"> i Korpset (Puf, Plan og Plus).</w:t>
      </w:r>
    </w:p>
    <w:p w14:paraId="4F027CA1" w14:textId="77777777" w:rsidR="00F21034" w:rsidRDefault="00F21034">
      <w:pPr>
        <w:pBdr>
          <w:top w:val="nil"/>
          <w:left w:val="nil"/>
          <w:bottom w:val="nil"/>
          <w:right w:val="nil"/>
          <w:between w:val="nil"/>
        </w:pBdr>
      </w:pPr>
    </w:p>
    <w:p w14:paraId="2D7401D5" w14:textId="77777777" w:rsidR="00F21034" w:rsidRDefault="00C213E6">
      <w:pPr>
        <w:pBdr>
          <w:top w:val="nil"/>
          <w:left w:val="nil"/>
          <w:bottom w:val="nil"/>
          <w:right w:val="nil"/>
          <w:between w:val="nil"/>
        </w:pBdr>
      </w:pPr>
      <w:r>
        <w:t>Pkt. 3</w:t>
      </w:r>
    </w:p>
    <w:p w14:paraId="56771DF2" w14:textId="77777777" w:rsidR="00F21034" w:rsidRDefault="00C213E6">
      <w:pPr>
        <w:pBdr>
          <w:top w:val="nil"/>
          <w:left w:val="nil"/>
          <w:bottom w:val="nil"/>
          <w:right w:val="nil"/>
          <w:between w:val="nil"/>
        </w:pBdr>
      </w:pPr>
      <w:r>
        <w:t xml:space="preserve">Vi vil arbejde for at lave </w:t>
      </w:r>
      <w:r>
        <w:rPr>
          <w:b/>
        </w:rPr>
        <w:t>spændende indslag</w:t>
      </w:r>
      <w:r>
        <w:t xml:space="preserve"> for at øge fokus på spejderarbejdet i kommunen, evt. i samarbejde med andre grupper og korps. </w:t>
      </w:r>
    </w:p>
    <w:p w14:paraId="32C4B763" w14:textId="77777777" w:rsidR="00F21034" w:rsidRDefault="00F21034">
      <w:pPr>
        <w:pBdr>
          <w:top w:val="nil"/>
          <w:left w:val="nil"/>
          <w:bottom w:val="nil"/>
          <w:right w:val="nil"/>
          <w:between w:val="nil"/>
        </w:pBdr>
      </w:pPr>
    </w:p>
    <w:p w14:paraId="3FBC2F13" w14:textId="77777777" w:rsidR="00F21034" w:rsidRDefault="00C213E6">
      <w:pPr>
        <w:pStyle w:val="Overskrift1"/>
        <w:pBdr>
          <w:top w:val="nil"/>
          <w:left w:val="nil"/>
          <w:bottom w:val="nil"/>
          <w:right w:val="nil"/>
          <w:between w:val="nil"/>
        </w:pBdr>
      </w:pPr>
      <w:bookmarkStart w:id="7" w:name="_heading=h.1t3h5sf" w:colFirst="0" w:colLast="0"/>
      <w:bookmarkEnd w:id="7"/>
      <w:r>
        <w:rPr>
          <w:rFonts w:ascii="NeoTechStd-Bold" w:eastAsia="NeoTechStd-Bold" w:hAnsi="NeoTechStd-Bold" w:cs="NeoTechStd-Bold"/>
        </w:rPr>
        <w:t>Faciliteter</w:t>
      </w:r>
    </w:p>
    <w:p w14:paraId="3166CB23" w14:textId="77777777" w:rsidR="00F21034" w:rsidRDefault="00C213E6">
      <w:pPr>
        <w:pBdr>
          <w:top w:val="nil"/>
          <w:left w:val="nil"/>
          <w:bottom w:val="nil"/>
          <w:right w:val="nil"/>
          <w:between w:val="nil"/>
        </w:pBdr>
      </w:pPr>
      <w:r>
        <w:t>Pkt. 1</w:t>
      </w:r>
    </w:p>
    <w:p w14:paraId="4F8BD262" w14:textId="77777777" w:rsidR="00F21034" w:rsidRDefault="00C213E6">
      <w:pPr>
        <w:pBdr>
          <w:top w:val="nil"/>
          <w:left w:val="nil"/>
          <w:bottom w:val="nil"/>
          <w:right w:val="nil"/>
          <w:between w:val="nil"/>
        </w:pBdr>
      </w:pPr>
      <w:r>
        <w:t>Der skal undersøges mulighederne bedre affaldssortering på Grønningen.</w:t>
      </w:r>
    </w:p>
    <w:p w14:paraId="4212DD2E" w14:textId="77777777" w:rsidR="00F21034" w:rsidRDefault="00F21034">
      <w:pPr>
        <w:pBdr>
          <w:top w:val="nil"/>
          <w:left w:val="nil"/>
          <w:bottom w:val="nil"/>
          <w:right w:val="nil"/>
          <w:between w:val="nil"/>
        </w:pBdr>
      </w:pPr>
    </w:p>
    <w:p w14:paraId="68BC16E8" w14:textId="77777777" w:rsidR="00F21034" w:rsidRDefault="00C213E6">
      <w:pPr>
        <w:pBdr>
          <w:top w:val="nil"/>
          <w:left w:val="nil"/>
          <w:bottom w:val="nil"/>
          <w:right w:val="nil"/>
          <w:between w:val="nil"/>
        </w:pBdr>
      </w:pPr>
      <w:r>
        <w:t>Pkt. 2</w:t>
      </w:r>
    </w:p>
    <w:p w14:paraId="12C7C363" w14:textId="77777777" w:rsidR="00F21034" w:rsidRDefault="00C213E6">
      <w:pPr>
        <w:pBdr>
          <w:top w:val="nil"/>
          <w:left w:val="nil"/>
          <w:bottom w:val="nil"/>
          <w:right w:val="nil"/>
          <w:between w:val="nil"/>
        </w:pBdr>
      </w:pPr>
      <w:r>
        <w:t xml:space="preserve">Der arbejdes for bedre belysning af flagplads og areal mellem hytterne på Grønningen og i bålhytten. </w:t>
      </w:r>
    </w:p>
    <w:p w14:paraId="149F5F2B" w14:textId="77777777" w:rsidR="00F21034" w:rsidRDefault="00F21034">
      <w:pPr>
        <w:pBdr>
          <w:top w:val="nil"/>
          <w:left w:val="nil"/>
          <w:bottom w:val="nil"/>
          <w:right w:val="nil"/>
          <w:between w:val="nil"/>
        </w:pBdr>
      </w:pPr>
    </w:p>
    <w:p w14:paraId="4112C2EC" w14:textId="77777777" w:rsidR="00F21034" w:rsidRDefault="00C213E6">
      <w:pPr>
        <w:pBdr>
          <w:top w:val="nil"/>
          <w:left w:val="nil"/>
          <w:bottom w:val="nil"/>
          <w:right w:val="nil"/>
          <w:between w:val="nil"/>
        </w:pBdr>
      </w:pPr>
      <w:r>
        <w:t>Pkt. 3</w:t>
      </w:r>
    </w:p>
    <w:p w14:paraId="07CCAA75" w14:textId="77777777" w:rsidR="00F21034" w:rsidRDefault="00C213E6">
      <w:pPr>
        <w:pBdr>
          <w:top w:val="nil"/>
          <w:left w:val="nil"/>
          <w:bottom w:val="nil"/>
          <w:right w:val="nil"/>
          <w:between w:val="nil"/>
        </w:pBdr>
      </w:pPr>
      <w:r>
        <w:t>Hytten (hvor de mindste er) på Grønningen skal have mere ”spejder” – og mindre ”institution”. Hytten skal ligeledes løbende renoveres fx udskiftning af vinduer.</w:t>
      </w:r>
    </w:p>
    <w:p w14:paraId="51B4125C" w14:textId="77777777" w:rsidR="00F21034" w:rsidRDefault="00F21034">
      <w:pPr>
        <w:pBdr>
          <w:top w:val="nil"/>
          <w:left w:val="nil"/>
          <w:bottom w:val="nil"/>
          <w:right w:val="nil"/>
          <w:between w:val="nil"/>
        </w:pBdr>
      </w:pPr>
    </w:p>
    <w:p w14:paraId="043134AF" w14:textId="77777777" w:rsidR="00F21034" w:rsidRDefault="00C213E6">
      <w:pPr>
        <w:pBdr>
          <w:top w:val="nil"/>
          <w:left w:val="nil"/>
          <w:bottom w:val="nil"/>
          <w:right w:val="nil"/>
          <w:between w:val="nil"/>
        </w:pBdr>
      </w:pPr>
      <w:r>
        <w:t>Pkt. 4</w:t>
      </w:r>
    </w:p>
    <w:p w14:paraId="6EBEC835" w14:textId="77777777" w:rsidR="00F21034" w:rsidRDefault="00C213E6">
      <w:pPr>
        <w:pBdr>
          <w:top w:val="nil"/>
          <w:left w:val="nil"/>
          <w:bottom w:val="nil"/>
          <w:right w:val="nil"/>
          <w:between w:val="nil"/>
        </w:pBdr>
      </w:pPr>
      <w:r>
        <w:t xml:space="preserve">Vi vil undersøge muligheder for </w:t>
      </w:r>
      <w:r>
        <w:rPr>
          <w:b/>
        </w:rPr>
        <w:t>andre overnatningsmulighederne for de ældste spejdere</w:t>
      </w:r>
      <w:r>
        <w:t xml:space="preserve"> ved Brommehytten, f.eks. brug af </w:t>
      </w:r>
      <w:proofErr w:type="spellStart"/>
      <w:r>
        <w:t>tarp</w:t>
      </w:r>
      <w:proofErr w:type="spellEnd"/>
      <w:r>
        <w:t xml:space="preserve"> og hængekøjer. </w:t>
      </w:r>
    </w:p>
    <w:p w14:paraId="281380A8" w14:textId="77777777" w:rsidR="00F21034" w:rsidRDefault="00F21034">
      <w:pPr>
        <w:pBdr>
          <w:top w:val="nil"/>
          <w:left w:val="nil"/>
          <w:bottom w:val="nil"/>
          <w:right w:val="nil"/>
          <w:between w:val="nil"/>
        </w:pBdr>
      </w:pPr>
    </w:p>
    <w:p w14:paraId="0F3B79FC" w14:textId="77777777" w:rsidR="00F21034" w:rsidRDefault="00C213E6">
      <w:pPr>
        <w:pBdr>
          <w:top w:val="nil"/>
          <w:left w:val="nil"/>
          <w:bottom w:val="nil"/>
          <w:right w:val="nil"/>
          <w:between w:val="nil"/>
        </w:pBdr>
      </w:pPr>
      <w:r>
        <w:t>Pkt. 5</w:t>
      </w:r>
    </w:p>
    <w:p w14:paraId="77C380ED" w14:textId="570FC002" w:rsidR="00F21034" w:rsidRDefault="00C213E6">
      <w:pPr>
        <w:pBdr>
          <w:top w:val="nil"/>
          <w:left w:val="nil"/>
          <w:bottom w:val="nil"/>
          <w:right w:val="nil"/>
          <w:between w:val="nil"/>
        </w:pBdr>
      </w:pPr>
      <w:r>
        <w:t xml:space="preserve">Vi vil arbejde for, at </w:t>
      </w:r>
      <w:r>
        <w:rPr>
          <w:b/>
        </w:rPr>
        <w:t>Brommehytten</w:t>
      </w:r>
      <w:r>
        <w:t xml:space="preserve"> bliver vedligeholdt og bliver brugt i højere grad end i dag. Der er ønske om ny vandpumpe, løsning til skrald, og nyt raftestativ</w:t>
      </w:r>
      <w:r w:rsidR="003B5483">
        <w:t>.</w:t>
      </w:r>
    </w:p>
    <w:p w14:paraId="2235EFC6" w14:textId="77777777" w:rsidR="00F21034" w:rsidRDefault="00F21034">
      <w:pPr>
        <w:pBdr>
          <w:top w:val="nil"/>
          <w:left w:val="nil"/>
          <w:bottom w:val="nil"/>
          <w:right w:val="nil"/>
          <w:between w:val="nil"/>
        </w:pBdr>
      </w:pPr>
    </w:p>
    <w:p w14:paraId="0A3C3329" w14:textId="77777777" w:rsidR="00F21034" w:rsidRDefault="00C213E6">
      <w:pPr>
        <w:pStyle w:val="Overskrift1"/>
        <w:rPr>
          <w:rFonts w:ascii="NeoTechStd-Bold" w:eastAsia="NeoTechStd-Bold" w:hAnsi="NeoTechStd-Bold" w:cs="NeoTechStd-Bold"/>
        </w:rPr>
      </w:pPr>
      <w:bookmarkStart w:id="8" w:name="_heading=h.4d34og8" w:colFirst="0" w:colLast="0"/>
      <w:bookmarkEnd w:id="8"/>
      <w:r>
        <w:rPr>
          <w:rFonts w:ascii="NeoTechStd-Bold" w:eastAsia="NeoTechStd-Bold" w:hAnsi="NeoTechStd-Bold" w:cs="NeoTechStd-Bold"/>
        </w:rPr>
        <w:t>Grej - udstyr og materialer</w:t>
      </w:r>
    </w:p>
    <w:p w14:paraId="42835029" w14:textId="77777777" w:rsidR="00F21034" w:rsidRDefault="00C213E6">
      <w:pPr>
        <w:pBdr>
          <w:top w:val="nil"/>
          <w:left w:val="nil"/>
          <w:bottom w:val="nil"/>
          <w:right w:val="nil"/>
          <w:between w:val="nil"/>
        </w:pBdr>
      </w:pPr>
      <w:r>
        <w:t>Pkt. 1</w:t>
      </w:r>
    </w:p>
    <w:p w14:paraId="42A70B70" w14:textId="77777777" w:rsidR="00F21034" w:rsidRDefault="00C213E6">
      <w:pPr>
        <w:pBdr>
          <w:top w:val="nil"/>
          <w:left w:val="nil"/>
          <w:bottom w:val="nil"/>
          <w:right w:val="nil"/>
          <w:between w:val="nil"/>
        </w:pBdr>
      </w:pPr>
      <w:r>
        <w:t>Vi vil arbejde for, at der er nødvendigt materiel på Grønningen til brug for ordinære spejdermøder, f.eks. demo patruljekasse, brandspande, flagermuslygter, save, økser, knive, papir, tuscher.</w:t>
      </w:r>
    </w:p>
    <w:p w14:paraId="1D6E99A9" w14:textId="77777777" w:rsidR="00F21034" w:rsidRDefault="00C213E6">
      <w:pPr>
        <w:pBdr>
          <w:top w:val="nil"/>
          <w:left w:val="nil"/>
          <w:bottom w:val="nil"/>
          <w:right w:val="nil"/>
          <w:between w:val="nil"/>
        </w:pBdr>
      </w:pPr>
      <w:r>
        <w:t xml:space="preserve"> </w:t>
      </w:r>
    </w:p>
    <w:p w14:paraId="3709B74B" w14:textId="77777777" w:rsidR="00F21034" w:rsidRDefault="00C213E6">
      <w:pPr>
        <w:pBdr>
          <w:top w:val="nil"/>
          <w:left w:val="nil"/>
          <w:bottom w:val="nil"/>
          <w:right w:val="nil"/>
          <w:between w:val="nil"/>
        </w:pBdr>
      </w:pPr>
      <w:r>
        <w:t>Pkt. 2</w:t>
      </w:r>
    </w:p>
    <w:p w14:paraId="0AC99C5B" w14:textId="77777777" w:rsidR="00F21034" w:rsidRDefault="00C213E6">
      <w:pPr>
        <w:pBdr>
          <w:top w:val="nil"/>
          <w:left w:val="nil"/>
          <w:bottom w:val="nil"/>
          <w:right w:val="nil"/>
          <w:between w:val="nil"/>
        </w:pBdr>
      </w:pPr>
      <w:bookmarkStart w:id="9" w:name="_heading=h.2s8eyo1" w:colFirst="0" w:colLast="0"/>
      <w:bookmarkEnd w:id="9"/>
      <w:r>
        <w:t xml:space="preserve">Vi vil hvert år arbejde for, at teltstænger passer til hvert enkelt telt. </w:t>
      </w:r>
    </w:p>
    <w:p w14:paraId="737FF5F2" w14:textId="77777777" w:rsidR="00F21034" w:rsidRDefault="00F21034">
      <w:pPr>
        <w:pBdr>
          <w:top w:val="nil"/>
          <w:left w:val="nil"/>
          <w:bottom w:val="nil"/>
          <w:right w:val="nil"/>
          <w:between w:val="nil"/>
        </w:pBdr>
      </w:pPr>
    </w:p>
    <w:p w14:paraId="0F0B292C" w14:textId="77777777" w:rsidR="00F21034" w:rsidRDefault="00C213E6">
      <w:pPr>
        <w:pBdr>
          <w:top w:val="nil"/>
          <w:left w:val="nil"/>
          <w:bottom w:val="nil"/>
          <w:right w:val="nil"/>
          <w:between w:val="nil"/>
        </w:pBdr>
      </w:pPr>
      <w:r>
        <w:t>Pkt. 3</w:t>
      </w:r>
    </w:p>
    <w:p w14:paraId="3A3731F6" w14:textId="77777777" w:rsidR="00F21034" w:rsidRDefault="00C213E6">
      <w:pPr>
        <w:pBdr>
          <w:top w:val="nil"/>
          <w:left w:val="nil"/>
          <w:bottom w:val="nil"/>
          <w:right w:val="nil"/>
          <w:between w:val="nil"/>
        </w:pBdr>
      </w:pPr>
      <w:r>
        <w:t>Det skal afklares om vi skal have nyt samlingstelt.</w:t>
      </w:r>
    </w:p>
    <w:p w14:paraId="72846DF3" w14:textId="77777777" w:rsidR="00F21034" w:rsidRDefault="00F21034">
      <w:pPr>
        <w:pBdr>
          <w:top w:val="nil"/>
          <w:left w:val="nil"/>
          <w:bottom w:val="nil"/>
          <w:right w:val="nil"/>
          <w:between w:val="nil"/>
        </w:pBdr>
      </w:pPr>
    </w:p>
    <w:p w14:paraId="5D7AFD56" w14:textId="77777777" w:rsidR="00F21034" w:rsidRDefault="00C213E6">
      <w:pPr>
        <w:pBdr>
          <w:top w:val="nil"/>
          <w:left w:val="nil"/>
          <w:bottom w:val="nil"/>
          <w:right w:val="nil"/>
          <w:between w:val="nil"/>
        </w:pBdr>
      </w:pPr>
      <w:r>
        <w:t>Pkt. 4</w:t>
      </w:r>
    </w:p>
    <w:p w14:paraId="5255A209" w14:textId="77777777" w:rsidR="00F21034" w:rsidRDefault="00C213E6">
      <w:pPr>
        <w:pBdr>
          <w:top w:val="nil"/>
          <w:left w:val="nil"/>
          <w:bottom w:val="nil"/>
          <w:right w:val="nil"/>
          <w:between w:val="nil"/>
        </w:pBdr>
      </w:pPr>
      <w:r>
        <w:t>Der skal arbejdes for, at byttebiksen for uniformer mv. synliggøres.</w:t>
      </w:r>
    </w:p>
    <w:p w14:paraId="3A360C49" w14:textId="77777777" w:rsidR="00F21034" w:rsidRDefault="00F21034">
      <w:pPr>
        <w:pBdr>
          <w:top w:val="nil"/>
          <w:left w:val="nil"/>
          <w:bottom w:val="nil"/>
          <w:right w:val="nil"/>
          <w:between w:val="nil"/>
        </w:pBdr>
      </w:pPr>
    </w:p>
    <w:p w14:paraId="46821E44" w14:textId="77777777" w:rsidR="00F21034" w:rsidRDefault="00C213E6">
      <w:pPr>
        <w:pBdr>
          <w:top w:val="nil"/>
          <w:left w:val="nil"/>
          <w:bottom w:val="nil"/>
          <w:right w:val="nil"/>
          <w:between w:val="nil"/>
        </w:pBdr>
      </w:pPr>
      <w:r>
        <w:t>Pkt. 5</w:t>
      </w:r>
    </w:p>
    <w:p w14:paraId="08CFF711" w14:textId="77777777" w:rsidR="00F21034" w:rsidRDefault="00C213E6">
      <w:pPr>
        <w:pBdr>
          <w:top w:val="nil"/>
          <w:left w:val="nil"/>
          <w:bottom w:val="nil"/>
          <w:right w:val="nil"/>
          <w:between w:val="nil"/>
        </w:pBdr>
      </w:pPr>
      <w:r>
        <w:t>Der arbejdes for at få et mobilt affaldssystem til korte ture og lejre.</w:t>
      </w:r>
    </w:p>
    <w:p w14:paraId="2D45EAEB" w14:textId="77777777" w:rsidR="00F21034" w:rsidRDefault="00F21034">
      <w:pPr>
        <w:pBdr>
          <w:top w:val="nil"/>
          <w:left w:val="nil"/>
          <w:bottom w:val="nil"/>
          <w:right w:val="nil"/>
          <w:between w:val="nil"/>
        </w:pBdr>
      </w:pPr>
    </w:p>
    <w:p w14:paraId="6E52057F" w14:textId="77777777" w:rsidR="00F21034" w:rsidRDefault="00C213E6">
      <w:pPr>
        <w:pBdr>
          <w:top w:val="nil"/>
          <w:left w:val="nil"/>
          <w:bottom w:val="nil"/>
          <w:right w:val="nil"/>
          <w:between w:val="nil"/>
        </w:pBdr>
      </w:pPr>
      <w:r>
        <w:t>Pkt. 6</w:t>
      </w:r>
    </w:p>
    <w:p w14:paraId="5BA9C7F4" w14:textId="77777777" w:rsidR="00F21034" w:rsidRDefault="00C213E6">
      <w:pPr>
        <w:pBdr>
          <w:top w:val="nil"/>
          <w:left w:val="nil"/>
          <w:bottom w:val="nil"/>
          <w:right w:val="nil"/>
          <w:between w:val="nil"/>
        </w:pBdr>
      </w:pPr>
      <w:r>
        <w:t>Der skal arbejdes for, at vores grej blive vedligeholdt. Fx: at vi får lakeret køkkenbordspladerne.</w:t>
      </w:r>
    </w:p>
    <w:p w14:paraId="1B68CE5C" w14:textId="77777777" w:rsidR="00F21034" w:rsidRDefault="00F21034">
      <w:pPr>
        <w:pBdr>
          <w:top w:val="nil"/>
          <w:left w:val="nil"/>
          <w:bottom w:val="nil"/>
          <w:right w:val="nil"/>
          <w:between w:val="nil"/>
        </w:pBdr>
      </w:pPr>
    </w:p>
    <w:p w14:paraId="1EC1566C" w14:textId="77777777" w:rsidR="00F21034" w:rsidRDefault="00C213E6">
      <w:pPr>
        <w:pBdr>
          <w:top w:val="nil"/>
          <w:left w:val="nil"/>
          <w:bottom w:val="nil"/>
          <w:right w:val="nil"/>
          <w:between w:val="nil"/>
        </w:pBdr>
      </w:pPr>
      <w:r>
        <w:t>Pkt. 7</w:t>
      </w:r>
    </w:p>
    <w:p w14:paraId="7A1D2D25" w14:textId="77777777" w:rsidR="00F21034" w:rsidRDefault="00C213E6">
      <w:pPr>
        <w:pBdr>
          <w:top w:val="nil"/>
          <w:left w:val="nil"/>
          <w:bottom w:val="nil"/>
          <w:right w:val="nil"/>
          <w:between w:val="nil"/>
        </w:pBdr>
      </w:pPr>
      <w:r>
        <w:t>Vi skal have fokus på at undgå madspild, genbrug af grej og forbruget af sisal mv.</w:t>
      </w:r>
    </w:p>
    <w:p w14:paraId="4C59E252" w14:textId="77777777" w:rsidR="00F21034" w:rsidRDefault="00F21034">
      <w:pPr>
        <w:pBdr>
          <w:top w:val="nil"/>
          <w:left w:val="nil"/>
          <w:bottom w:val="nil"/>
          <w:right w:val="nil"/>
          <w:between w:val="nil"/>
        </w:pBdr>
      </w:pPr>
    </w:p>
    <w:p w14:paraId="2F4C43A0" w14:textId="77777777" w:rsidR="00F21034" w:rsidRDefault="00C213E6">
      <w:pPr>
        <w:pBdr>
          <w:top w:val="nil"/>
          <w:left w:val="nil"/>
          <w:bottom w:val="nil"/>
          <w:right w:val="nil"/>
          <w:between w:val="nil"/>
        </w:pBdr>
      </w:pPr>
      <w:r>
        <w:t>Pkt. 8</w:t>
      </w:r>
    </w:p>
    <w:p w14:paraId="1BCB10D1" w14:textId="77777777" w:rsidR="00F21034" w:rsidRDefault="00C213E6">
      <w:pPr>
        <w:pBdr>
          <w:top w:val="nil"/>
          <w:left w:val="nil"/>
          <w:bottom w:val="nil"/>
          <w:right w:val="nil"/>
          <w:between w:val="nil"/>
        </w:pBdr>
      </w:pPr>
      <w:r>
        <w:t>Vi skal have fokus på orden i hytten, herunder fx en løsning til opbevaring af sisal.</w:t>
      </w:r>
    </w:p>
    <w:p w14:paraId="5850E489" w14:textId="77777777" w:rsidR="00F21034" w:rsidRDefault="00F21034">
      <w:pPr>
        <w:pBdr>
          <w:top w:val="nil"/>
          <w:left w:val="nil"/>
          <w:bottom w:val="nil"/>
          <w:right w:val="nil"/>
          <w:between w:val="nil"/>
        </w:pBdr>
      </w:pPr>
    </w:p>
    <w:sectPr w:rsidR="00F21034">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134" w:left="1701"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18F9" w14:textId="77777777" w:rsidR="00433D59" w:rsidRDefault="00433D59">
      <w:r>
        <w:separator/>
      </w:r>
    </w:p>
  </w:endnote>
  <w:endnote w:type="continuationSeparator" w:id="0">
    <w:p w14:paraId="3663A959" w14:textId="77777777" w:rsidR="00433D59" w:rsidRDefault="004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eo Tech St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oTechStd-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21A" w14:textId="77777777" w:rsidR="00B413FB" w:rsidRDefault="00B413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6850" w14:textId="77777777" w:rsidR="00F21034" w:rsidRDefault="00F21034">
    <w:pPr>
      <w:pBdr>
        <w:top w:val="nil"/>
        <w:left w:val="nil"/>
        <w:bottom w:val="nil"/>
        <w:right w:val="nil"/>
        <w:between w:val="nil"/>
      </w:pBdr>
      <w:tabs>
        <w:tab w:val="center" w:pos="4320"/>
        <w:tab w:val="right" w:pos="8640"/>
      </w:tabs>
    </w:pPr>
  </w:p>
  <w:p w14:paraId="11FC8CA0" w14:textId="77777777" w:rsidR="00F21034" w:rsidRDefault="00C213E6">
    <w:pPr>
      <w:pBdr>
        <w:top w:val="nil"/>
        <w:left w:val="nil"/>
        <w:bottom w:val="nil"/>
        <w:right w:val="nil"/>
        <w:between w:val="nil"/>
      </w:pBdr>
      <w:tabs>
        <w:tab w:val="center" w:pos="4320"/>
        <w:tab w:val="right" w:pos="8640"/>
      </w:tabs>
      <w:spacing w:after="720"/>
    </w:pPr>
    <w:r>
      <w:t>Karl af Riise – Udviklingsplan 2023 - 2027</w:t>
    </w:r>
    <w:r>
      <w:tab/>
      <w:t xml:space="preserve">Side </w:t>
    </w:r>
    <w:r>
      <w:fldChar w:fldCharType="begin"/>
    </w:r>
    <w:r>
      <w:instrText>PAGE</w:instrText>
    </w:r>
    <w:r>
      <w:fldChar w:fldCharType="separate"/>
    </w:r>
    <w:r>
      <w:rPr>
        <w:noProof/>
      </w:rPr>
      <w:t>1</w:t>
    </w:r>
    <w:r>
      <w:fldChar w:fldCharType="end"/>
    </w:r>
    <w:r>
      <w:t xml:space="preserve"> af </w:t>
    </w:r>
    <w:r>
      <w:fldChar w:fldCharType="begin"/>
    </w:r>
    <w:r>
      <w:instrText>NUMPAGES</w:instrText>
    </w:r>
    <w:r>
      <w:fldChar w:fldCharType="separate"/>
    </w:r>
    <w:r>
      <w:rPr>
        <w:noProof/>
      </w:rPr>
      <w:t>2</w:t>
    </w:r>
    <w:r>
      <w:fldChar w:fldCharType="end"/>
    </w:r>
  </w:p>
  <w:p w14:paraId="20AB8C27" w14:textId="77777777" w:rsidR="00F21034" w:rsidRDefault="00F21034">
    <w:pPr>
      <w:pBdr>
        <w:top w:val="nil"/>
        <w:left w:val="nil"/>
        <w:bottom w:val="nil"/>
        <w:right w:val="nil"/>
        <w:between w:val="nil"/>
      </w:pBdr>
      <w:spacing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1F3" w14:textId="77777777" w:rsidR="00B413FB" w:rsidRDefault="00B413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2789" w14:textId="77777777" w:rsidR="00433D59" w:rsidRDefault="00433D59">
      <w:r>
        <w:separator/>
      </w:r>
    </w:p>
  </w:footnote>
  <w:footnote w:type="continuationSeparator" w:id="0">
    <w:p w14:paraId="1827CE08" w14:textId="77777777" w:rsidR="00433D59" w:rsidRDefault="0043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1030" w14:textId="77777777" w:rsidR="00B413FB" w:rsidRDefault="00B413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88F2" w14:textId="67E6ECB0" w:rsidR="00B413FB" w:rsidRDefault="00B413FB">
    <w:pPr>
      <w:pStyle w:val="Sidehoved"/>
    </w:pPr>
  </w:p>
  <w:p w14:paraId="0A165B15" w14:textId="03FC7D05" w:rsidR="00B413FB" w:rsidRPr="00B413FB" w:rsidRDefault="00B413FB">
    <w:pPr>
      <w:pStyle w:val="Sidehoved"/>
      <w:rPr>
        <w:color w:val="D99594" w:themeColor="accent2" w:themeTint="99"/>
      </w:rPr>
    </w:pPr>
    <w:r w:rsidRPr="00B413FB">
      <w:rPr>
        <w:color w:val="D99594" w:themeColor="accent2" w:themeTint="99"/>
      </w:rPr>
      <w:t>Revideret 23. januar 2023</w:t>
    </w:r>
  </w:p>
  <w:p w14:paraId="2D3FC9D5" w14:textId="0854D52D" w:rsidR="00F21034" w:rsidRPr="00B413FB" w:rsidRDefault="00F21034">
    <w:pPr>
      <w:pBdr>
        <w:top w:val="nil"/>
        <w:left w:val="nil"/>
        <w:bottom w:val="nil"/>
        <w:right w:val="nil"/>
        <w:between w:val="nil"/>
      </w:pBdr>
      <w:tabs>
        <w:tab w:val="center" w:pos="4819"/>
        <w:tab w:val="right" w:pos="9638"/>
      </w:tabs>
      <w:rPr>
        <w:rFonts w:ascii="Neo Tech Std" w:eastAsia="Neo Tech Std" w:hAnsi="Neo Tech Std" w:cs="Neo Tech Std"/>
        <w:color w:val="D99594" w:themeColor="accent2" w:themeTint="99"/>
      </w:rPr>
    </w:pPr>
  </w:p>
  <w:p w14:paraId="3982E734" w14:textId="77777777" w:rsidR="00B413FB" w:rsidRDefault="00B413FB">
    <w:pPr>
      <w:pBdr>
        <w:top w:val="nil"/>
        <w:left w:val="nil"/>
        <w:bottom w:val="nil"/>
        <w:right w:val="nil"/>
        <w:between w:val="nil"/>
      </w:pBdr>
      <w:tabs>
        <w:tab w:val="center" w:pos="4819"/>
        <w:tab w:val="right" w:pos="9638"/>
      </w:tabs>
      <w:rPr>
        <w:rFonts w:ascii="Neo Tech Std" w:eastAsia="Neo Tech Std" w:hAnsi="Neo Tech Std" w:cs="Neo Tech St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78C9" w14:textId="77777777" w:rsidR="00B413FB" w:rsidRDefault="00B413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32C"/>
    <w:multiLevelType w:val="multilevel"/>
    <w:tmpl w:val="C3E82EDC"/>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1" w15:restartNumberingAfterBreak="0">
    <w:nsid w:val="60206D17"/>
    <w:multiLevelType w:val="multilevel"/>
    <w:tmpl w:val="CD5E1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112196">
    <w:abstractNumId w:val="0"/>
  </w:num>
  <w:num w:numId="2" w16cid:durableId="25640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34"/>
    <w:rsid w:val="00073371"/>
    <w:rsid w:val="002D519C"/>
    <w:rsid w:val="003B5483"/>
    <w:rsid w:val="00433D59"/>
    <w:rsid w:val="006E0034"/>
    <w:rsid w:val="00744245"/>
    <w:rsid w:val="00B413FB"/>
    <w:rsid w:val="00C213E6"/>
    <w:rsid w:val="00EA7398"/>
    <w:rsid w:val="00F210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D7A1"/>
  <w15:docId w15:val="{158D3A94-A335-452B-A787-6A2BD281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a-DK" w:eastAsia="da-D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240" w:after="240"/>
      <w:ind w:left="432" w:hanging="432"/>
      <w:outlineLvl w:val="0"/>
    </w:pPr>
    <w:rPr>
      <w:rFonts w:ascii="Neo Tech Std" w:eastAsia="Neo Tech Std" w:hAnsi="Neo Tech Std" w:cs="Neo Tech Std"/>
      <w:b/>
      <w:color w:val="082957"/>
      <w:sz w:val="28"/>
      <w:szCs w:val="28"/>
    </w:rPr>
  </w:style>
  <w:style w:type="paragraph" w:styleId="Overskrift2">
    <w:name w:val="heading 2"/>
    <w:basedOn w:val="Normal"/>
    <w:next w:val="Normal"/>
    <w:uiPriority w:val="9"/>
    <w:semiHidden/>
    <w:unhideWhenUsed/>
    <w:qFormat/>
    <w:pPr>
      <w:keepNext/>
      <w:keepLines/>
      <w:spacing w:before="240" w:after="120"/>
      <w:ind w:left="576" w:hanging="576"/>
      <w:outlineLvl w:val="1"/>
    </w:pPr>
    <w:rPr>
      <w:b/>
      <w:i/>
      <w:sz w:val="28"/>
      <w:szCs w:val="28"/>
    </w:rPr>
  </w:style>
  <w:style w:type="paragraph" w:styleId="Overskrift3">
    <w:name w:val="heading 3"/>
    <w:basedOn w:val="Normal"/>
    <w:next w:val="Normal"/>
    <w:uiPriority w:val="9"/>
    <w:semiHidden/>
    <w:unhideWhenUsed/>
    <w:qFormat/>
    <w:pPr>
      <w:keepNext/>
      <w:keepLines/>
      <w:spacing w:before="240" w:after="120"/>
      <w:ind w:left="720" w:hanging="72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240" w:after="60"/>
      <w:jc w:val="center"/>
    </w:pPr>
    <w:rPr>
      <w:rFonts w:ascii="Calibri" w:eastAsia="Calibri" w:hAnsi="Calibri" w:cs="Calibri"/>
      <w:b/>
      <w:sz w:val="32"/>
      <w:szCs w:val="32"/>
    </w:rPr>
  </w:style>
  <w:style w:type="table" w:customStyle="1" w:styleId="NormalTable0">
    <w:name w:val="Normal Table0"/>
    <w:tblPr>
      <w:tblCellMar>
        <w:top w:w="0" w:type="dxa"/>
        <w:left w:w="0" w:type="dxa"/>
        <w:bottom w:w="0" w:type="dxa"/>
        <w:right w:w="0" w:type="dxa"/>
      </w:tblCellMar>
    </w:tbl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Indholdsfortegnelse1">
    <w:name w:val="toc 1"/>
    <w:basedOn w:val="Normal"/>
    <w:next w:val="Normal"/>
    <w:autoRedefine/>
    <w:uiPriority w:val="39"/>
    <w:unhideWhenUsed/>
    <w:rsid w:val="00FB3096"/>
    <w:pPr>
      <w:spacing w:after="100"/>
    </w:pPr>
  </w:style>
  <w:style w:type="character" w:styleId="Hyperlink">
    <w:name w:val="Hyperlink"/>
    <w:basedOn w:val="Standardskrifttypeiafsnit"/>
    <w:uiPriority w:val="99"/>
    <w:unhideWhenUsed/>
    <w:rsid w:val="00FB3096"/>
    <w:rPr>
      <w:color w:val="0000FF" w:themeColor="hyperlink"/>
      <w:u w:val="single"/>
    </w:rPr>
  </w:style>
  <w:style w:type="paragraph" w:styleId="Sidehoved">
    <w:name w:val="header"/>
    <w:basedOn w:val="Normal"/>
    <w:link w:val="SidehovedTegn"/>
    <w:uiPriority w:val="99"/>
    <w:unhideWhenUsed/>
    <w:rsid w:val="00FB3096"/>
    <w:pPr>
      <w:tabs>
        <w:tab w:val="center" w:pos="4819"/>
        <w:tab w:val="right" w:pos="9638"/>
      </w:tabs>
    </w:pPr>
  </w:style>
  <w:style w:type="character" w:customStyle="1" w:styleId="SidehovedTegn">
    <w:name w:val="Sidehoved Tegn"/>
    <w:basedOn w:val="Standardskrifttypeiafsnit"/>
    <w:link w:val="Sidehoved"/>
    <w:uiPriority w:val="99"/>
    <w:rsid w:val="00FB3096"/>
  </w:style>
  <w:style w:type="paragraph" w:styleId="Sidefod">
    <w:name w:val="footer"/>
    <w:basedOn w:val="Normal"/>
    <w:link w:val="SidefodTegn"/>
    <w:uiPriority w:val="99"/>
    <w:unhideWhenUsed/>
    <w:rsid w:val="00FB3096"/>
    <w:pPr>
      <w:tabs>
        <w:tab w:val="center" w:pos="4819"/>
        <w:tab w:val="right" w:pos="9638"/>
      </w:tabs>
    </w:pPr>
  </w:style>
  <w:style w:type="character" w:customStyle="1" w:styleId="SidefodTegn">
    <w:name w:val="Sidefod Tegn"/>
    <w:basedOn w:val="Standardskrifttypeiafsnit"/>
    <w:link w:val="Sidefod"/>
    <w:uiPriority w:val="99"/>
    <w:rsid w:val="00FB3096"/>
  </w:style>
  <w:style w:type="paragraph" w:styleId="Overskrift">
    <w:name w:val="TOC Heading"/>
    <w:basedOn w:val="Overskrift1"/>
    <w:next w:val="Normal"/>
    <w:uiPriority w:val="39"/>
    <w:unhideWhenUsed/>
    <w:qFormat/>
    <w:rsid w:val="00FB3096"/>
    <w:pPr>
      <w:widowControl/>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Listeafsnit">
    <w:name w:val="List Paragraph"/>
    <w:basedOn w:val="Normal"/>
    <w:uiPriority w:val="34"/>
    <w:qFormat/>
    <w:rsid w:val="005822A0"/>
    <w:pPr>
      <w:ind w:left="720"/>
      <w:contextualSpacing/>
    </w:pPr>
  </w:style>
  <w:style w:type="table" w:styleId="Tabel-Gitter">
    <w:name w:val="Table Grid"/>
    <w:basedOn w:val="Tabel-Normal"/>
    <w:uiPriority w:val="39"/>
    <w:rsid w:val="0021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7F1D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F1DB2"/>
    <w:rPr>
      <w:rFonts w:ascii="Segoe UI" w:hAnsi="Segoe UI" w:cs="Segoe UI"/>
      <w:sz w:val="18"/>
      <w:szCs w:val="18"/>
    </w:rPr>
  </w:style>
  <w:style w:type="paragraph" w:styleId="Korrektur">
    <w:name w:val="Revision"/>
    <w:hidden/>
    <w:uiPriority w:val="99"/>
    <w:semiHidden/>
    <w:rsid w:val="009E48D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J+NET7DmtmMxEMgN3i3jEU90Q==">AMUW2mXznM/1nxmvuSD4lN+7WeIxJplj3XINJG68HGn5oqq2+68EzX5ui+w4erK/Wx2AM9HAby6+F/+kXG6JEShKajhNoZZDxCitzolkpPrPFhFGw0utMfmOzBUz80CBGYwYOhwdHmW9rw7ZQ4Nb/xA2uEXJGYA79QUJ1j956rLfjcknIOkqA8vmJcqXQ4b2vN3I9pTD2oI6dEoWvYICep/zibwephirN40IQ6xKXEld/2ZJhC25IAVWZ0YvGG7TLjAh69ug1Y96gRh/ZhqWFGSC2OYs5c05n+P0D9a59s0YUBw1E56AOe5UU8PsXmNr8ELZwn3Kw9pCt8mCfTXK5RudwcXnEphmr416pMMu90PXsaqhR85+yVK8CHF1+zDDsU2CUsRVD+nmUydveJxoVbD+9CVRZQj8GH3fVXdO+uVLnB1W5MR6+oJGoCbCTk8NZjP8M+9M1ToDGpgZEc4XIeMYo7ej/sRVEIGyfhJcjSPfPBNOPaaTkFnPYMIoiAQoMEDD4qnfTXbbCn6oEWu2UjCjgiv4rBjLQdLHPzBt6P6e0hKFqZah8HmuId8RHnjCafb883dFV7nqfTwD2u67AgqxzDwmpFMAjnm0uDeHv2ltxKbM9+W7S1LlN2EmBFozpm4B6yIkla5ZhptzbsRqJcbFVWgN+NAaau/QAVDo9Sqt6DdfAzb0k8nemPlJnhVBfopdEJIs1tF50KpCMBkOzhyJpWQyf2L7UPqzXI8vXlYVOgmY1bWBzYQLea7Su/ZzVqTYJniF+C6nDdswi6yIZjDP2CPgwrvOyjMFGQrceZQvjjPAlJVbG2zMbsyEeKgYFtqkUocCfYce0IA990p+baMQxaQqsUboQ6ndcMuE3AdhlELZELK2QoEY9Isl62gf9h/2330P6NeQSGs0WvLHCjBvA70tF4G3D45OCxC05As2A/A9WvS7WjlJmQazooAsONd1qDFTmP36Szo+9CUxq94v2qg90TLmzvwsdFmqEEHcMsqttA5g5/ZqPxgS1D53ieHL7DnI8XkS0WesDpwAQWMutb0acp+PeEq4JbP7mBaiuNcQHQd3WCQ5KhlpO/vZoqeVxA3Snk3vLDrmYfSEScH0h6mrJSu0ylv5Q/A7XnUPzZp1DiLoO402/zEFl1osxVakuYf/9SjGpgPS/KPsby8V4ZrDLN3lVz7KlUOB3aOolaN6iLCDfegrWqDyiS+Rf10nw0qsgua3XiNi3UONiwRUXEAXcKxBxC2Xk6JgCD00I+KERPui00RMI1hAvvGCYbSHEGZCsKiGIesF0G8q9GgHXHfaF1guHNlC4vVXf9Eeiq/b9CNZW2zfhWGnCkCwidwKslgh2tGP2WokRtMocEqVoulD/AoUBppLj+T54dzXVHZGN8BJekUhUR0CZwDWzpXJYklNOU/KCsCodlCFreKO8tnJ1e9VOIUDKPxOlkV5mxBNvRl7RgfOKp47u8r9kQPH8J6MiAeUd14BNIqO3lB2Cx5DJ/SKUWanxlbyBszdydMrbe4wOV95/cTcDKg27KRj49ohr7PMvevxH+LJxE4Bhna7GLzUbUW+rEwQpRTB/QJdmhFfZ+EZt7Hp/daGse/org2FtT9X7jJQ6AJb+fMBIUnyZg/6MsMB2iUvb9g9WM8jKitmy3kppPhwnwXuoErODAwlVKIgkSg+q0Io89zLXi8EJJAo7ZLkZAK+g2yC9fQUYo6+Cf+k4j9YkKK5tXgtikjFS8wkSa6TZ27tV2ZxEUKWQW4oFRq6FY6Lc+SBSNrAyjxe6ngQCEM4Pqn9mOmN7lmEd2+80wZVE7piy9aIfjSPBE7HyPfgx4m+1JZrXOwVVkFytqOTsTNwveECR357ECv9w/pFbCOHk9QjR0mhlAO4PLcar0Mho9TwId8XT6zI6jsScshZpCkET5vd638aHMO8SzjGB9TEWHv/RL/5Ex6YqhN28Pe2KV3FScksNSedvtTxsoRCdmxGI8HKaig4LbkoZn84+SJ/bWA+rLdVjsSz/b6bewyulTDmNtejYMbV3hmypnDdzRRMY4b0wkte49UcHaF09wzhmCvcHVCMGo+KPAv27Wu7D/4hDgmYVjskPv7jwnHPgvtCKew4A/Oe2jlH7Jvo6hpjAQ8QFH6vGTbJeMzL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1431</Words>
  <Characters>8734</Characters>
  <Application>Microsoft Office Word</Application>
  <DocSecurity>0</DocSecurity>
  <Lines>72</Lines>
  <Paragraphs>20</Paragraphs>
  <ScaleCrop>false</ScaleCrop>
  <Company>Sorø kommune</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GML</dc:creator>
  <cp:lastModifiedBy>Jakob Østerberg Meibom</cp:lastModifiedBy>
  <cp:revision>3</cp:revision>
  <dcterms:created xsi:type="dcterms:W3CDTF">2023-01-23T15:56:00Z</dcterms:created>
  <dcterms:modified xsi:type="dcterms:W3CDTF">2023-01-23T16:10:00Z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0x01010079A60D0F66F73949ACB6F1958C90F1FC</vt:lpwstr>
  </property>
</Properties>
</file>